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197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406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48.6%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202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5351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5351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tabs>
                <w:tab w:val="left" w:pos="708"/>
              </w:tabs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汨罗市中医医院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8468.5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7578.7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7578.7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7578.7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7578.7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137.2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7441.5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7441.5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完成202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年省、市委市政府和市卫健局提出的各项工作任务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做好本单位常规医疗工作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完成医院整体搬迁工作     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推</w:t>
            </w:r>
            <w:r>
              <w:rPr>
                <w:rFonts w:hint="eastAsia"/>
                <w:lang w:eastAsia="zh-CN"/>
              </w:rPr>
              <w:t>进</w:t>
            </w:r>
            <w:r>
              <w:rPr>
                <w:rFonts w:hint="eastAsia"/>
              </w:rPr>
              <w:t>医院各科室建设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推进医院整体发展，提升医院综合服务能力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完成202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年省、市委市政府和市卫健局提出的各项工作任务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做好本单位常规医疗工作 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3、医院整体迁建工作稳步推荐进中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推荐医院各科室建设</w:t>
            </w:r>
          </w:p>
          <w:p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推进医院整体发展，提升医院综合服务能力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基本医疗服务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无事故</w:t>
            </w:r>
          </w:p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无事故</w:t>
            </w:r>
          </w:p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民生实事工程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完成全部任务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完成全部任务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所有工作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及时完成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及时完成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降低患者看病费用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逐步降低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逐步降低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市民健康服务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提高医院整体服务能力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逐步提高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逐步提高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医疗废弃物处置</w:t>
            </w:r>
          </w:p>
        </w:tc>
        <w:tc>
          <w:tcPr>
            <w:tcW w:w="1298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按照标准执行</w:t>
            </w:r>
          </w:p>
        </w:tc>
        <w:tc>
          <w:tcPr>
            <w:tcW w:w="1269" w:type="dxa"/>
            <w:vAlign w:val="top"/>
          </w:tcPr>
          <w:p>
            <w:pPr>
              <w:pStyle w:val="8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按照标准执行</w:t>
            </w:r>
          </w:p>
        </w:tc>
        <w:tc>
          <w:tcPr>
            <w:tcW w:w="69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居民未病预防和中医结合治疗</w:t>
            </w:r>
          </w:p>
        </w:tc>
        <w:tc>
          <w:tcPr>
            <w:tcW w:w="1298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en-US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患者满意度</w:t>
            </w:r>
          </w:p>
        </w:tc>
        <w:tc>
          <w:tcPr>
            <w:tcW w:w="1298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699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699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en-US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降低医院运营成本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逐步降低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逐步降低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降低患者看病难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逐步提高医疗技术水平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逐步提高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降低环境污染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按照标准执行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</w:t>
            </w:r>
          </w:p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汨罗市卫生健康局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汨罗市卫生健康局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汨罗市中医医院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14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汨罗市中医医院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汨罗市中医医院始建于1966 年10月，是一所集医疗、教学、科研、康复、预防保健于一体的二级甲等中医医院。现设有门诊大楼、急诊大楼、120急救中心、住院大楼、放射楼、药剂楼、综合大楼、教学大楼、学生住宿大楼。并于2019年6月启动整体迁建项目，新院按照三级中医医院建设标准进行规划设计，将于2023年正式投入使用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lef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2022年基本支出7578.7万元。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lef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无项目支出。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无政府性基金预算支出。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无国有资本经营预算支出。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72" w:firstLineChars="200"/>
        <w:textAlignment w:val="baseline"/>
        <w:outlineLvl w:val="1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spacing w:val="-17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本单位无重大医疗事故发生，无大规模的传染病爆发，满足人民群众的基本医疗服务。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outlineLvl w:val="1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医院资金有限，医院信息化落后、整体迁建工作滞后。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outlineLvl w:val="1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希望得到财政更多资金支持，进一步提升医院整体医疗技术水平，加快信息化建设、加快迁建工作。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baseline"/>
        <w:outlineLvl w:val="1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2022年完成省、市委市政府和市卫健局提出的各项工作任务，完成好本单位常规医疗工作 ，医院整体迁建工作稳步推荐进中 ，医院各科室建设也有新突破，2022年医院整体得到发展，医院综合服务能力也有所进步。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无。</w:t>
      </w:r>
    </w:p>
    <w:p>
      <w:pPr>
        <w:spacing w:line="600" w:lineRule="exact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firstLine="1350" w:firstLineChars="300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汨罗市中医医院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2023</w:t>
      </w:r>
      <w:r>
        <w:rPr>
          <w:spacing w:val="-13"/>
          <w:position w:val="26"/>
          <w:sz w:val="27"/>
          <w:szCs w:val="27"/>
        </w:rPr>
        <w:t xml:space="preserve">年 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5</w:t>
      </w:r>
      <w:r>
        <w:rPr>
          <w:spacing w:val="-13"/>
          <w:position w:val="26"/>
          <w:sz w:val="27"/>
          <w:szCs w:val="27"/>
        </w:rPr>
        <w:t xml:space="preserve"> 月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14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default" w:ascii="黑体" w:hAnsi="黑体" w:eastAsia="黑体" w:cs="黑体"/>
          <w:b/>
          <w:bCs/>
          <w:spacing w:val="-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本单位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>2022年无项目支出。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6E6F2"/>
    <w:multiLevelType w:val="singleLevel"/>
    <w:tmpl w:val="1D86E6F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4147ED"/>
    <w:multiLevelType w:val="singleLevel"/>
    <w:tmpl w:val="574147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mNGE5ODBmYjRiODc2YmE2MDMxZWIyN2Q2MGNjZTUifQ=="/>
    <w:docVar w:name="KSO_WPS_MARK_KEY" w:val="8889c038-24c4-4f39-b19b-84d5adf00c36"/>
  </w:docVars>
  <w:rsids>
    <w:rsidRoot w:val="00000000"/>
    <w:rsid w:val="009F4F2B"/>
    <w:rsid w:val="01AF3811"/>
    <w:rsid w:val="03795BF7"/>
    <w:rsid w:val="07117EF5"/>
    <w:rsid w:val="086E756B"/>
    <w:rsid w:val="0ACF37E5"/>
    <w:rsid w:val="0B400BC6"/>
    <w:rsid w:val="0E68228D"/>
    <w:rsid w:val="15276E52"/>
    <w:rsid w:val="19D32FBC"/>
    <w:rsid w:val="1E6A4395"/>
    <w:rsid w:val="1F3F0AE3"/>
    <w:rsid w:val="1FBA23B8"/>
    <w:rsid w:val="25557A3D"/>
    <w:rsid w:val="26EA5ED7"/>
    <w:rsid w:val="27A93B82"/>
    <w:rsid w:val="2AE00186"/>
    <w:rsid w:val="308216BE"/>
    <w:rsid w:val="34FE1149"/>
    <w:rsid w:val="378109BC"/>
    <w:rsid w:val="3A550786"/>
    <w:rsid w:val="3B7A130F"/>
    <w:rsid w:val="3C7E77FF"/>
    <w:rsid w:val="483A3A61"/>
    <w:rsid w:val="4DDF4AD4"/>
    <w:rsid w:val="4F8B6063"/>
    <w:rsid w:val="52FA3F96"/>
    <w:rsid w:val="55850F17"/>
    <w:rsid w:val="57AE6D93"/>
    <w:rsid w:val="5FB623A7"/>
    <w:rsid w:val="65384140"/>
    <w:rsid w:val="6E3851B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2516</Words>
  <Characters>2707</Characters>
  <TotalTime>7</TotalTime>
  <ScaleCrop>false</ScaleCrop>
  <LinksUpToDate>false</LinksUpToDate>
  <CharactersWithSpaces>2883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与你无关</cp:lastModifiedBy>
  <cp:lastPrinted>2024-05-21T14:05:00Z</cp:lastPrinted>
  <dcterms:modified xsi:type="dcterms:W3CDTF">2024-07-29T04:12:03Z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1D36E055997C4E5EA0ABFDEF81478363_13</vt:lpwstr>
  </property>
</Properties>
</file>