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B4" w:rsidRPr="00967B5F" w:rsidRDefault="00152A66">
      <w:pPr>
        <w:pStyle w:val="a4"/>
        <w:rPr>
          <w:rFonts w:ascii="仿宋_GB2312" w:eastAsia="仿宋_GB2312" w:hAnsi="宋体" w:cs="宋体"/>
          <w:bCs/>
          <w:spacing w:val="8"/>
          <w:lang w:eastAsia="zh-CN"/>
        </w:rPr>
      </w:pPr>
      <w:r w:rsidRPr="00967B5F">
        <w:rPr>
          <w:rFonts w:ascii="仿宋_GB2312" w:eastAsia="仿宋_GB2312" w:hAnsi="宋体" w:cs="宋体" w:hint="eastAsia"/>
          <w:bCs/>
          <w:spacing w:val="8"/>
          <w:lang w:eastAsia="zh-CN"/>
        </w:rPr>
        <w:t>附件1</w:t>
      </w:r>
    </w:p>
    <w:p w:rsidR="001C6FB4" w:rsidRPr="00967B5F" w:rsidRDefault="00152A66">
      <w:pPr>
        <w:spacing w:line="560" w:lineRule="exact"/>
        <w:ind w:firstLine="896"/>
        <w:jc w:val="center"/>
        <w:rPr>
          <w:rFonts w:ascii="方正小标宋简体" w:eastAsia="方正小标宋简体" w:hAnsi="宋体" w:cs="宋体"/>
          <w:bCs/>
          <w:spacing w:val="8"/>
          <w:sz w:val="44"/>
          <w:szCs w:val="44"/>
          <w:lang w:eastAsia="zh-CN"/>
        </w:rPr>
      </w:pPr>
      <w:r w:rsidRPr="00967B5F">
        <w:rPr>
          <w:rFonts w:ascii="方正小标宋简体" w:eastAsia="方正小标宋简体" w:hAnsi="宋体" w:cs="宋体" w:hint="eastAsia"/>
          <w:bCs/>
          <w:spacing w:val="8"/>
          <w:sz w:val="44"/>
          <w:szCs w:val="44"/>
          <w:lang w:eastAsia="zh-CN"/>
        </w:rPr>
        <w:t>2022年度部门整体支出绩效评价基础</w:t>
      </w:r>
    </w:p>
    <w:p w:rsidR="001C6FB4" w:rsidRPr="00E24631" w:rsidRDefault="00152A66" w:rsidP="00325824">
      <w:pPr>
        <w:spacing w:line="560" w:lineRule="exact"/>
        <w:ind w:firstLine="376"/>
        <w:jc w:val="center"/>
        <w:rPr>
          <w:rFonts w:ascii="方正小标宋简体" w:eastAsia="方正小标宋简体" w:hAnsi="宋体" w:cs="宋体"/>
          <w:sz w:val="44"/>
          <w:szCs w:val="44"/>
          <w:lang w:eastAsia="zh-CN"/>
        </w:rPr>
      </w:pPr>
      <w:r w:rsidRPr="00E24631">
        <w:rPr>
          <w:rFonts w:ascii="方正小标宋简体" w:eastAsia="方正小标宋简体" w:hAnsi="宋体" w:cs="宋体" w:hint="eastAsia"/>
          <w:bCs/>
          <w:spacing w:val="8"/>
          <w:sz w:val="44"/>
          <w:szCs w:val="44"/>
          <w:lang w:eastAsia="zh-CN"/>
        </w:rPr>
        <w:t>数据表</w:t>
      </w:r>
    </w:p>
    <w:p w:rsidR="001C6FB4" w:rsidRPr="00967B5F" w:rsidRDefault="001C6FB4" w:rsidP="00325824">
      <w:pPr>
        <w:spacing w:line="177" w:lineRule="exact"/>
        <w:ind w:firstLine="360"/>
        <w:rPr>
          <w:sz w:val="18"/>
          <w:szCs w:val="18"/>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1C6FB4" w:rsidRPr="00967B5F">
        <w:trPr>
          <w:trHeight w:val="354"/>
        </w:trPr>
        <w:tc>
          <w:tcPr>
            <w:tcW w:w="3271" w:type="dxa"/>
            <w:vMerge w:val="restart"/>
            <w:tcBorders>
              <w:bottom w:val="nil"/>
            </w:tcBorders>
            <w:vAlign w:val="center"/>
          </w:tcPr>
          <w:p w:rsidR="001C6FB4" w:rsidRPr="00967B5F" w:rsidRDefault="00152A66" w:rsidP="00325824">
            <w:pPr>
              <w:ind w:firstLine="360"/>
              <w:jc w:val="center"/>
              <w:rPr>
                <w:rFonts w:ascii="仿宋_GB2312" w:eastAsia="仿宋_GB2312"/>
                <w:sz w:val="18"/>
                <w:szCs w:val="18"/>
              </w:rPr>
            </w:pPr>
            <w:r w:rsidRPr="00967B5F">
              <w:rPr>
                <w:rFonts w:ascii="仿宋_GB2312" w:eastAsia="仿宋_GB2312" w:hAnsi="宋体" w:cs="宋体" w:hint="eastAsia"/>
                <w:sz w:val="18"/>
                <w:szCs w:val="18"/>
              </w:rPr>
              <w:t>财政供养人员情况</w:t>
            </w:r>
            <w:r w:rsidRPr="00967B5F">
              <w:rPr>
                <w:rFonts w:ascii="仿宋_GB2312" w:eastAsia="仿宋_GB2312" w:hint="eastAsia"/>
                <w:sz w:val="18"/>
                <w:szCs w:val="18"/>
              </w:rPr>
              <w:t>(</w:t>
            </w:r>
            <w:r w:rsidRPr="00967B5F">
              <w:rPr>
                <w:rFonts w:ascii="仿宋_GB2312" w:eastAsia="仿宋_GB2312" w:hAnsi="宋体" w:cs="宋体" w:hint="eastAsia"/>
                <w:sz w:val="18"/>
                <w:szCs w:val="18"/>
              </w:rPr>
              <w:t>人</w:t>
            </w:r>
            <w:r w:rsidRPr="00967B5F">
              <w:rPr>
                <w:rFonts w:ascii="仿宋_GB2312" w:eastAsia="仿宋_GB2312" w:hint="eastAsia"/>
                <w:sz w:val="18"/>
                <w:szCs w:val="18"/>
              </w:rPr>
              <w:t>)</w:t>
            </w:r>
          </w:p>
        </w:tc>
        <w:tc>
          <w:tcPr>
            <w:tcW w:w="2116" w:type="dxa"/>
            <w:gridSpan w:val="2"/>
            <w:vAlign w:val="center"/>
          </w:tcPr>
          <w:p w:rsidR="001C6FB4" w:rsidRPr="00967B5F" w:rsidRDefault="00152A66" w:rsidP="00325824">
            <w:pPr>
              <w:ind w:firstLine="360"/>
              <w:jc w:val="center"/>
              <w:rPr>
                <w:rFonts w:ascii="仿宋_GB2312" w:eastAsia="仿宋_GB2312"/>
                <w:sz w:val="18"/>
                <w:szCs w:val="18"/>
              </w:rPr>
            </w:pPr>
            <w:r w:rsidRPr="00967B5F">
              <w:rPr>
                <w:rFonts w:ascii="仿宋_GB2312" w:eastAsia="仿宋_GB2312" w:hAnsi="宋体" w:cs="宋体" w:hint="eastAsia"/>
                <w:sz w:val="18"/>
                <w:szCs w:val="18"/>
              </w:rPr>
              <w:t>编制数</w:t>
            </w:r>
          </w:p>
        </w:tc>
        <w:tc>
          <w:tcPr>
            <w:tcW w:w="2039" w:type="dxa"/>
            <w:gridSpan w:val="2"/>
            <w:vAlign w:val="center"/>
          </w:tcPr>
          <w:p w:rsidR="001C6FB4" w:rsidRPr="00967B5F" w:rsidRDefault="00152A66" w:rsidP="00325824">
            <w:pPr>
              <w:ind w:firstLine="360"/>
              <w:jc w:val="center"/>
              <w:rPr>
                <w:rFonts w:ascii="仿宋_GB2312" w:eastAsia="仿宋_GB2312"/>
                <w:sz w:val="18"/>
                <w:szCs w:val="18"/>
              </w:rPr>
            </w:pPr>
            <w:r w:rsidRPr="00967B5F">
              <w:rPr>
                <w:rFonts w:ascii="仿宋_GB2312" w:eastAsia="仿宋_GB2312" w:hint="eastAsia"/>
                <w:sz w:val="18"/>
                <w:szCs w:val="18"/>
              </w:rPr>
              <w:t>202</w:t>
            </w:r>
            <w:r w:rsidRPr="00967B5F">
              <w:rPr>
                <w:rFonts w:ascii="仿宋_GB2312" w:eastAsia="仿宋_GB2312" w:hint="eastAsia"/>
                <w:sz w:val="18"/>
                <w:szCs w:val="18"/>
                <w:lang w:eastAsia="zh-CN"/>
              </w:rPr>
              <w:t>2</w:t>
            </w:r>
            <w:r w:rsidRPr="00967B5F">
              <w:rPr>
                <w:rFonts w:ascii="仿宋_GB2312" w:eastAsia="仿宋_GB2312" w:hAnsi="宋体" w:cs="宋体" w:hint="eastAsia"/>
                <w:sz w:val="18"/>
                <w:szCs w:val="18"/>
              </w:rPr>
              <w:t>年实际在职人数</w:t>
            </w:r>
          </w:p>
        </w:tc>
        <w:tc>
          <w:tcPr>
            <w:tcW w:w="1983" w:type="dxa"/>
            <w:gridSpan w:val="2"/>
            <w:vAlign w:val="center"/>
          </w:tcPr>
          <w:p w:rsidR="001C6FB4" w:rsidRPr="00967B5F" w:rsidRDefault="00152A66" w:rsidP="00E24631">
            <w:pPr>
              <w:ind w:firstLineChars="300" w:firstLine="540"/>
              <w:jc w:val="center"/>
              <w:rPr>
                <w:rFonts w:ascii="仿宋_GB2312" w:eastAsia="仿宋_GB2312"/>
                <w:sz w:val="18"/>
                <w:szCs w:val="18"/>
              </w:rPr>
            </w:pPr>
            <w:r w:rsidRPr="00967B5F">
              <w:rPr>
                <w:rFonts w:ascii="仿宋_GB2312" w:eastAsia="仿宋_GB2312" w:hAnsi="宋体" w:cs="宋体" w:hint="eastAsia"/>
                <w:sz w:val="18"/>
                <w:szCs w:val="18"/>
              </w:rPr>
              <w:t>控制率</w:t>
            </w:r>
          </w:p>
        </w:tc>
      </w:tr>
      <w:tr w:rsidR="001C6FB4" w:rsidRPr="00967B5F">
        <w:trPr>
          <w:trHeight w:val="350"/>
        </w:trPr>
        <w:tc>
          <w:tcPr>
            <w:tcW w:w="3271" w:type="dxa"/>
            <w:vMerge/>
            <w:tcBorders>
              <w:top w:val="nil"/>
            </w:tcBorders>
            <w:vAlign w:val="center"/>
          </w:tcPr>
          <w:p w:rsidR="001C6FB4" w:rsidRPr="00967B5F" w:rsidRDefault="001C6FB4" w:rsidP="00325824">
            <w:pPr>
              <w:ind w:firstLine="360"/>
              <w:jc w:val="center"/>
              <w:rPr>
                <w:rFonts w:ascii="仿宋_GB2312" w:eastAsia="仿宋_GB2312"/>
                <w:sz w:val="18"/>
                <w:szCs w:val="18"/>
              </w:rPr>
            </w:pPr>
          </w:p>
        </w:tc>
        <w:tc>
          <w:tcPr>
            <w:tcW w:w="2116" w:type="dxa"/>
            <w:gridSpan w:val="2"/>
            <w:vAlign w:val="center"/>
          </w:tcPr>
          <w:p w:rsidR="001C6FB4" w:rsidRPr="00967B5F" w:rsidRDefault="000C7CF6"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18</w:t>
            </w:r>
          </w:p>
        </w:tc>
        <w:tc>
          <w:tcPr>
            <w:tcW w:w="2039" w:type="dxa"/>
            <w:gridSpan w:val="2"/>
            <w:vAlign w:val="center"/>
          </w:tcPr>
          <w:p w:rsidR="001C6FB4" w:rsidRPr="00967B5F" w:rsidRDefault="000C7CF6"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33</w:t>
            </w:r>
          </w:p>
        </w:tc>
        <w:tc>
          <w:tcPr>
            <w:tcW w:w="1983" w:type="dxa"/>
            <w:gridSpan w:val="2"/>
            <w:vAlign w:val="center"/>
          </w:tcPr>
          <w:p w:rsidR="001C6FB4" w:rsidRPr="00967B5F" w:rsidRDefault="000C7CF6"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183.33%</w:t>
            </w:r>
          </w:p>
        </w:tc>
      </w:tr>
      <w:tr w:rsidR="001C6FB4" w:rsidRPr="00967B5F">
        <w:trPr>
          <w:trHeight w:val="359"/>
        </w:trPr>
        <w:tc>
          <w:tcPr>
            <w:tcW w:w="3271" w:type="dxa"/>
            <w:vAlign w:val="center"/>
          </w:tcPr>
          <w:p w:rsidR="001C6FB4" w:rsidRPr="00967B5F" w:rsidRDefault="00152A66" w:rsidP="00325824">
            <w:pPr>
              <w:ind w:firstLine="360"/>
              <w:jc w:val="center"/>
              <w:rPr>
                <w:rFonts w:ascii="仿宋_GB2312" w:eastAsia="仿宋_GB2312"/>
                <w:sz w:val="18"/>
                <w:szCs w:val="18"/>
              </w:rPr>
            </w:pPr>
            <w:r w:rsidRPr="00967B5F">
              <w:rPr>
                <w:rFonts w:ascii="仿宋_GB2312" w:eastAsia="仿宋_GB2312" w:hAnsi="宋体" w:cs="宋体" w:hint="eastAsia"/>
                <w:sz w:val="18"/>
                <w:szCs w:val="18"/>
              </w:rPr>
              <w:t>经费控制情况</w:t>
            </w:r>
            <w:r w:rsidRPr="00967B5F">
              <w:rPr>
                <w:rFonts w:ascii="仿宋_GB2312" w:eastAsia="仿宋_GB2312" w:hint="eastAsia"/>
                <w:sz w:val="18"/>
                <w:szCs w:val="18"/>
              </w:rPr>
              <w:t>(</w:t>
            </w:r>
            <w:r w:rsidRPr="00967B5F">
              <w:rPr>
                <w:rFonts w:ascii="仿宋_GB2312" w:eastAsia="仿宋_GB2312" w:hAnsi="宋体" w:cs="宋体" w:hint="eastAsia"/>
                <w:sz w:val="18"/>
                <w:szCs w:val="18"/>
              </w:rPr>
              <w:t>万元</w:t>
            </w:r>
            <w:r w:rsidRPr="00967B5F">
              <w:rPr>
                <w:rFonts w:ascii="仿宋_GB2312" w:eastAsia="仿宋_GB2312" w:hint="eastAsia"/>
                <w:sz w:val="18"/>
                <w:szCs w:val="18"/>
              </w:rPr>
              <w:t>)</w:t>
            </w:r>
          </w:p>
        </w:tc>
        <w:tc>
          <w:tcPr>
            <w:tcW w:w="2116" w:type="dxa"/>
            <w:gridSpan w:val="2"/>
            <w:vAlign w:val="center"/>
          </w:tcPr>
          <w:p w:rsidR="001C6FB4" w:rsidRPr="00967B5F" w:rsidRDefault="00152A66" w:rsidP="00325824">
            <w:pPr>
              <w:ind w:firstLine="360"/>
              <w:jc w:val="center"/>
              <w:rPr>
                <w:rFonts w:ascii="仿宋_GB2312" w:eastAsia="仿宋_GB2312"/>
                <w:sz w:val="18"/>
                <w:szCs w:val="18"/>
              </w:rPr>
            </w:pPr>
            <w:r w:rsidRPr="00967B5F">
              <w:rPr>
                <w:rFonts w:ascii="仿宋_GB2312" w:eastAsia="仿宋_GB2312" w:hint="eastAsia"/>
                <w:sz w:val="18"/>
                <w:szCs w:val="18"/>
              </w:rPr>
              <w:t>202</w:t>
            </w:r>
            <w:r w:rsidRPr="00967B5F">
              <w:rPr>
                <w:rFonts w:ascii="仿宋_GB2312" w:eastAsia="仿宋_GB2312" w:hint="eastAsia"/>
                <w:sz w:val="18"/>
                <w:szCs w:val="18"/>
                <w:lang w:eastAsia="zh-CN"/>
              </w:rPr>
              <w:t>1</w:t>
            </w:r>
            <w:r w:rsidRPr="00967B5F">
              <w:rPr>
                <w:rFonts w:ascii="仿宋_GB2312" w:eastAsia="仿宋_GB2312" w:hAnsi="宋体" w:cs="宋体" w:hint="eastAsia"/>
                <w:sz w:val="18"/>
                <w:szCs w:val="18"/>
              </w:rPr>
              <w:t>年决算数</w:t>
            </w:r>
          </w:p>
        </w:tc>
        <w:tc>
          <w:tcPr>
            <w:tcW w:w="2039" w:type="dxa"/>
            <w:gridSpan w:val="2"/>
            <w:vAlign w:val="center"/>
          </w:tcPr>
          <w:p w:rsidR="001C6FB4" w:rsidRPr="00967B5F" w:rsidRDefault="00152A66" w:rsidP="00325824">
            <w:pPr>
              <w:ind w:firstLine="360"/>
              <w:jc w:val="center"/>
              <w:rPr>
                <w:rFonts w:ascii="仿宋_GB2312" w:eastAsia="仿宋_GB2312"/>
                <w:sz w:val="18"/>
                <w:szCs w:val="18"/>
              </w:rPr>
            </w:pPr>
            <w:r w:rsidRPr="00967B5F">
              <w:rPr>
                <w:rFonts w:ascii="仿宋_GB2312" w:eastAsia="仿宋_GB2312" w:hint="eastAsia"/>
                <w:sz w:val="18"/>
                <w:szCs w:val="18"/>
              </w:rPr>
              <w:t>202</w:t>
            </w:r>
            <w:r w:rsidRPr="00967B5F">
              <w:rPr>
                <w:rFonts w:ascii="仿宋_GB2312" w:eastAsia="仿宋_GB2312" w:hint="eastAsia"/>
                <w:sz w:val="18"/>
                <w:szCs w:val="18"/>
                <w:lang w:eastAsia="zh-CN"/>
              </w:rPr>
              <w:t>2</w:t>
            </w:r>
            <w:r w:rsidRPr="00967B5F">
              <w:rPr>
                <w:rFonts w:ascii="仿宋_GB2312" w:eastAsia="仿宋_GB2312" w:hAnsi="宋体" w:cs="宋体" w:hint="eastAsia"/>
                <w:sz w:val="18"/>
                <w:szCs w:val="18"/>
              </w:rPr>
              <w:t>年预算数</w:t>
            </w:r>
          </w:p>
        </w:tc>
        <w:tc>
          <w:tcPr>
            <w:tcW w:w="1983" w:type="dxa"/>
            <w:gridSpan w:val="2"/>
            <w:vAlign w:val="center"/>
          </w:tcPr>
          <w:p w:rsidR="001C6FB4" w:rsidRPr="00967B5F" w:rsidRDefault="00152A66" w:rsidP="00325824">
            <w:pPr>
              <w:ind w:firstLine="360"/>
              <w:jc w:val="center"/>
              <w:rPr>
                <w:rFonts w:ascii="仿宋_GB2312" w:eastAsia="仿宋_GB2312"/>
                <w:sz w:val="18"/>
                <w:szCs w:val="18"/>
              </w:rPr>
            </w:pPr>
            <w:r w:rsidRPr="00967B5F">
              <w:rPr>
                <w:rFonts w:ascii="仿宋_GB2312" w:eastAsia="仿宋_GB2312" w:hint="eastAsia"/>
                <w:sz w:val="18"/>
                <w:szCs w:val="18"/>
              </w:rPr>
              <w:t>202</w:t>
            </w:r>
            <w:r w:rsidRPr="00967B5F">
              <w:rPr>
                <w:rFonts w:ascii="仿宋_GB2312" w:eastAsia="仿宋_GB2312" w:hint="eastAsia"/>
                <w:sz w:val="18"/>
                <w:szCs w:val="18"/>
                <w:lang w:eastAsia="zh-CN"/>
              </w:rPr>
              <w:t>2</w:t>
            </w:r>
            <w:r w:rsidRPr="00967B5F">
              <w:rPr>
                <w:rFonts w:ascii="仿宋_GB2312" w:eastAsia="仿宋_GB2312" w:hAnsi="宋体" w:cs="宋体" w:hint="eastAsia"/>
                <w:sz w:val="18"/>
                <w:szCs w:val="18"/>
              </w:rPr>
              <w:t>年决算数</w:t>
            </w:r>
          </w:p>
        </w:tc>
      </w:tr>
      <w:tr w:rsidR="001C6FB4" w:rsidRPr="00967B5F">
        <w:trPr>
          <w:trHeight w:val="369"/>
        </w:trPr>
        <w:tc>
          <w:tcPr>
            <w:tcW w:w="3271" w:type="dxa"/>
            <w:vAlign w:val="center"/>
          </w:tcPr>
          <w:p w:rsidR="001C6FB4" w:rsidRPr="00967B5F" w:rsidRDefault="00152A66" w:rsidP="00325824">
            <w:pPr>
              <w:ind w:firstLine="360"/>
              <w:rPr>
                <w:rFonts w:ascii="仿宋_GB2312" w:eastAsia="仿宋_GB2312"/>
                <w:sz w:val="18"/>
                <w:szCs w:val="18"/>
              </w:rPr>
            </w:pPr>
            <w:r w:rsidRPr="00967B5F">
              <w:rPr>
                <w:rFonts w:ascii="仿宋_GB2312" w:eastAsia="仿宋_GB2312" w:hAnsi="宋体" w:cs="宋体"/>
                <w:sz w:val="18"/>
                <w:szCs w:val="18"/>
                <w:lang w:eastAsia="zh-CN"/>
              </w:rPr>
              <w:t>“</w:t>
            </w:r>
            <w:r w:rsidRPr="00967B5F">
              <w:rPr>
                <w:rFonts w:ascii="仿宋_GB2312" w:eastAsia="仿宋_GB2312" w:hAnsi="宋体" w:cs="宋体" w:hint="eastAsia"/>
                <w:sz w:val="18"/>
                <w:szCs w:val="18"/>
              </w:rPr>
              <w:t>三公</w:t>
            </w:r>
            <w:r w:rsidRPr="00967B5F">
              <w:rPr>
                <w:rFonts w:ascii="仿宋_GB2312" w:eastAsia="仿宋_GB2312" w:hAnsi="宋体" w:cs="宋体"/>
                <w:sz w:val="18"/>
                <w:szCs w:val="18"/>
                <w:lang w:eastAsia="zh-CN"/>
              </w:rPr>
              <w:t>”</w:t>
            </w:r>
            <w:r w:rsidRPr="00967B5F">
              <w:rPr>
                <w:rFonts w:ascii="仿宋_GB2312" w:eastAsia="仿宋_GB2312" w:hAnsi="宋体" w:cs="宋体" w:hint="eastAsia"/>
                <w:sz w:val="18"/>
                <w:szCs w:val="18"/>
              </w:rPr>
              <w:t>经费</w:t>
            </w:r>
          </w:p>
        </w:tc>
        <w:tc>
          <w:tcPr>
            <w:tcW w:w="2116" w:type="dxa"/>
            <w:gridSpan w:val="2"/>
            <w:vAlign w:val="center"/>
          </w:tcPr>
          <w:p w:rsidR="001C6FB4" w:rsidRPr="00967B5F" w:rsidRDefault="00BE71C2" w:rsidP="00325824">
            <w:pPr>
              <w:ind w:firstLine="360"/>
              <w:rPr>
                <w:rFonts w:ascii="仿宋_GB2312" w:eastAsia="仿宋_GB2312"/>
                <w:sz w:val="18"/>
                <w:szCs w:val="18"/>
                <w:lang w:eastAsia="zh-CN"/>
              </w:rPr>
            </w:pPr>
            <w:r w:rsidRPr="00967B5F">
              <w:rPr>
                <w:rFonts w:ascii="仿宋_GB2312" w:eastAsia="仿宋_GB2312" w:hint="eastAsia"/>
                <w:sz w:val="18"/>
                <w:szCs w:val="18"/>
                <w:lang w:eastAsia="zh-CN"/>
              </w:rPr>
              <w:t>0.16</w:t>
            </w:r>
          </w:p>
        </w:tc>
        <w:tc>
          <w:tcPr>
            <w:tcW w:w="2039"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3.8</w:t>
            </w:r>
          </w:p>
        </w:tc>
        <w:tc>
          <w:tcPr>
            <w:tcW w:w="1983"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3.8</w:t>
            </w:r>
          </w:p>
        </w:tc>
      </w:tr>
      <w:tr w:rsidR="001C6FB4" w:rsidRPr="00967B5F">
        <w:trPr>
          <w:trHeight w:val="350"/>
        </w:trPr>
        <w:tc>
          <w:tcPr>
            <w:tcW w:w="3271" w:type="dxa"/>
            <w:vAlign w:val="center"/>
          </w:tcPr>
          <w:p w:rsidR="001C6FB4" w:rsidRPr="00967B5F" w:rsidRDefault="00152A66" w:rsidP="00325824">
            <w:pPr>
              <w:ind w:firstLine="360"/>
              <w:jc w:val="both"/>
              <w:rPr>
                <w:rFonts w:ascii="仿宋_GB2312" w:eastAsia="仿宋_GB2312"/>
                <w:sz w:val="18"/>
                <w:szCs w:val="18"/>
                <w:lang w:eastAsia="zh-CN"/>
              </w:rPr>
            </w:pPr>
            <w:r w:rsidRPr="00967B5F">
              <w:rPr>
                <w:rFonts w:ascii="仿宋_GB2312" w:eastAsia="仿宋_GB2312" w:hint="eastAsia"/>
                <w:sz w:val="18"/>
                <w:szCs w:val="18"/>
                <w:lang w:eastAsia="zh-CN"/>
              </w:rPr>
              <w:t>1</w:t>
            </w:r>
            <w:r w:rsidRPr="00967B5F">
              <w:rPr>
                <w:rFonts w:ascii="仿宋_GB2312" w:eastAsia="仿宋_GB2312" w:hAnsi="宋体" w:cs="宋体" w:hint="eastAsia"/>
                <w:sz w:val="18"/>
                <w:szCs w:val="18"/>
                <w:lang w:eastAsia="zh-CN"/>
              </w:rPr>
              <w:t>、公务用车购置和维护经费</w:t>
            </w:r>
          </w:p>
        </w:tc>
        <w:tc>
          <w:tcPr>
            <w:tcW w:w="2116" w:type="dxa"/>
            <w:gridSpan w:val="2"/>
            <w:vAlign w:val="center"/>
          </w:tcPr>
          <w:p w:rsidR="001C6FB4" w:rsidRPr="00967B5F" w:rsidRDefault="001C6FB4" w:rsidP="00325824">
            <w:pPr>
              <w:ind w:firstLine="360"/>
              <w:jc w:val="center"/>
              <w:rPr>
                <w:rFonts w:ascii="仿宋_GB2312" w:eastAsia="仿宋_GB2312"/>
                <w:sz w:val="18"/>
                <w:szCs w:val="18"/>
                <w:lang w:eastAsia="zh-CN"/>
              </w:rPr>
            </w:pPr>
          </w:p>
        </w:tc>
        <w:tc>
          <w:tcPr>
            <w:tcW w:w="2039" w:type="dxa"/>
            <w:gridSpan w:val="2"/>
            <w:vAlign w:val="center"/>
          </w:tcPr>
          <w:p w:rsidR="001C6FB4" w:rsidRPr="00967B5F" w:rsidRDefault="001C6FB4" w:rsidP="00325824">
            <w:pPr>
              <w:ind w:firstLine="360"/>
              <w:jc w:val="center"/>
              <w:rPr>
                <w:rFonts w:ascii="仿宋_GB2312" w:eastAsia="仿宋_GB2312"/>
                <w:sz w:val="18"/>
                <w:szCs w:val="18"/>
                <w:lang w:eastAsia="zh-CN"/>
              </w:rPr>
            </w:pPr>
          </w:p>
        </w:tc>
        <w:tc>
          <w:tcPr>
            <w:tcW w:w="1983" w:type="dxa"/>
            <w:gridSpan w:val="2"/>
            <w:vAlign w:val="center"/>
          </w:tcPr>
          <w:p w:rsidR="001C6FB4" w:rsidRPr="00967B5F" w:rsidRDefault="001C6FB4" w:rsidP="00325824">
            <w:pPr>
              <w:ind w:firstLine="360"/>
              <w:jc w:val="center"/>
              <w:rPr>
                <w:rFonts w:ascii="仿宋_GB2312" w:eastAsia="仿宋_GB2312"/>
                <w:sz w:val="18"/>
                <w:szCs w:val="18"/>
                <w:lang w:eastAsia="zh-CN"/>
              </w:rPr>
            </w:pPr>
          </w:p>
        </w:tc>
      </w:tr>
      <w:tr w:rsidR="001C6FB4" w:rsidRPr="00967B5F">
        <w:trPr>
          <w:trHeight w:val="370"/>
        </w:trPr>
        <w:tc>
          <w:tcPr>
            <w:tcW w:w="3271" w:type="dxa"/>
            <w:vAlign w:val="center"/>
          </w:tcPr>
          <w:p w:rsidR="001C6FB4" w:rsidRPr="00967B5F" w:rsidRDefault="00152A66" w:rsidP="00E24631">
            <w:pPr>
              <w:ind w:firstLineChars="400" w:firstLine="720"/>
              <w:jc w:val="both"/>
              <w:rPr>
                <w:rFonts w:ascii="仿宋_GB2312" w:eastAsia="仿宋_GB2312"/>
                <w:sz w:val="18"/>
                <w:szCs w:val="18"/>
              </w:rPr>
            </w:pPr>
            <w:proofErr w:type="spellStart"/>
            <w:r w:rsidRPr="00967B5F">
              <w:rPr>
                <w:rFonts w:ascii="仿宋_GB2312" w:eastAsia="仿宋_GB2312" w:hAnsi="宋体" w:cs="宋体" w:hint="eastAsia"/>
                <w:sz w:val="18"/>
                <w:szCs w:val="18"/>
              </w:rPr>
              <w:t>其中：公车购置</w:t>
            </w:r>
            <w:proofErr w:type="spellEnd"/>
          </w:p>
        </w:tc>
        <w:tc>
          <w:tcPr>
            <w:tcW w:w="2116" w:type="dxa"/>
            <w:gridSpan w:val="2"/>
            <w:vAlign w:val="center"/>
          </w:tcPr>
          <w:p w:rsidR="001C6FB4" w:rsidRPr="00967B5F" w:rsidRDefault="001C6FB4" w:rsidP="00325824">
            <w:pPr>
              <w:ind w:firstLine="360"/>
              <w:jc w:val="center"/>
              <w:rPr>
                <w:rFonts w:ascii="仿宋_GB2312" w:eastAsia="仿宋_GB2312"/>
                <w:sz w:val="18"/>
                <w:szCs w:val="18"/>
              </w:rPr>
            </w:pPr>
          </w:p>
        </w:tc>
        <w:tc>
          <w:tcPr>
            <w:tcW w:w="2039" w:type="dxa"/>
            <w:gridSpan w:val="2"/>
            <w:vAlign w:val="center"/>
          </w:tcPr>
          <w:p w:rsidR="001C6FB4" w:rsidRPr="00967B5F" w:rsidRDefault="001C6FB4" w:rsidP="00325824">
            <w:pPr>
              <w:ind w:firstLine="360"/>
              <w:jc w:val="center"/>
              <w:rPr>
                <w:rFonts w:ascii="仿宋_GB2312" w:eastAsia="仿宋_GB2312"/>
                <w:sz w:val="18"/>
                <w:szCs w:val="18"/>
              </w:rPr>
            </w:pPr>
          </w:p>
        </w:tc>
        <w:tc>
          <w:tcPr>
            <w:tcW w:w="1983" w:type="dxa"/>
            <w:gridSpan w:val="2"/>
            <w:vAlign w:val="center"/>
          </w:tcPr>
          <w:p w:rsidR="001C6FB4" w:rsidRPr="00967B5F" w:rsidRDefault="001C6FB4" w:rsidP="00325824">
            <w:pPr>
              <w:ind w:firstLine="360"/>
              <w:jc w:val="center"/>
              <w:rPr>
                <w:rFonts w:ascii="仿宋_GB2312" w:eastAsia="仿宋_GB2312"/>
                <w:sz w:val="18"/>
                <w:szCs w:val="18"/>
              </w:rPr>
            </w:pPr>
          </w:p>
        </w:tc>
      </w:tr>
      <w:tr w:rsidR="001C6FB4" w:rsidRPr="00967B5F">
        <w:trPr>
          <w:trHeight w:val="350"/>
        </w:trPr>
        <w:tc>
          <w:tcPr>
            <w:tcW w:w="3271" w:type="dxa"/>
            <w:vAlign w:val="center"/>
          </w:tcPr>
          <w:p w:rsidR="001C6FB4" w:rsidRPr="00967B5F" w:rsidRDefault="00152A66" w:rsidP="00325824">
            <w:pPr>
              <w:ind w:firstLine="360"/>
              <w:jc w:val="center"/>
              <w:rPr>
                <w:rFonts w:ascii="仿宋_GB2312" w:eastAsia="仿宋_GB2312"/>
                <w:sz w:val="18"/>
                <w:szCs w:val="18"/>
              </w:rPr>
            </w:pPr>
            <w:r w:rsidRPr="00967B5F">
              <w:rPr>
                <w:rFonts w:ascii="仿宋_GB2312" w:eastAsia="仿宋_GB2312" w:hAnsi="宋体" w:cs="宋体" w:hint="eastAsia"/>
                <w:sz w:val="18"/>
                <w:szCs w:val="18"/>
                <w:lang w:eastAsia="zh-CN"/>
              </w:rPr>
              <w:t xml:space="preserve">     </w:t>
            </w:r>
            <w:r w:rsidRPr="00967B5F">
              <w:rPr>
                <w:rFonts w:ascii="仿宋_GB2312" w:eastAsia="仿宋_GB2312" w:hAnsi="宋体" w:cs="宋体" w:hint="eastAsia"/>
                <w:sz w:val="18"/>
                <w:szCs w:val="18"/>
              </w:rPr>
              <w:t>公车运行维护</w:t>
            </w:r>
          </w:p>
        </w:tc>
        <w:tc>
          <w:tcPr>
            <w:tcW w:w="2116" w:type="dxa"/>
            <w:gridSpan w:val="2"/>
            <w:vAlign w:val="center"/>
          </w:tcPr>
          <w:p w:rsidR="001C6FB4" w:rsidRPr="00967B5F" w:rsidRDefault="001C6FB4" w:rsidP="00325824">
            <w:pPr>
              <w:ind w:firstLine="360"/>
              <w:jc w:val="center"/>
              <w:rPr>
                <w:rFonts w:ascii="仿宋_GB2312" w:eastAsia="仿宋_GB2312"/>
                <w:sz w:val="18"/>
                <w:szCs w:val="18"/>
              </w:rPr>
            </w:pPr>
          </w:p>
        </w:tc>
        <w:tc>
          <w:tcPr>
            <w:tcW w:w="2039" w:type="dxa"/>
            <w:gridSpan w:val="2"/>
            <w:vAlign w:val="center"/>
          </w:tcPr>
          <w:p w:rsidR="001C6FB4" w:rsidRPr="00967B5F" w:rsidRDefault="001C6FB4" w:rsidP="00325824">
            <w:pPr>
              <w:ind w:firstLine="360"/>
              <w:jc w:val="center"/>
              <w:rPr>
                <w:rFonts w:ascii="仿宋_GB2312" w:eastAsia="仿宋_GB2312"/>
                <w:sz w:val="18"/>
                <w:szCs w:val="18"/>
              </w:rPr>
            </w:pPr>
          </w:p>
        </w:tc>
        <w:tc>
          <w:tcPr>
            <w:tcW w:w="1983" w:type="dxa"/>
            <w:gridSpan w:val="2"/>
            <w:vAlign w:val="center"/>
          </w:tcPr>
          <w:p w:rsidR="001C6FB4" w:rsidRPr="00967B5F" w:rsidRDefault="001C6FB4" w:rsidP="00325824">
            <w:pPr>
              <w:ind w:firstLine="360"/>
              <w:jc w:val="center"/>
              <w:rPr>
                <w:rFonts w:ascii="仿宋_GB2312" w:eastAsia="仿宋_GB2312"/>
                <w:sz w:val="18"/>
                <w:szCs w:val="18"/>
              </w:rPr>
            </w:pPr>
          </w:p>
        </w:tc>
      </w:tr>
      <w:tr w:rsidR="001C6FB4" w:rsidRPr="00967B5F">
        <w:trPr>
          <w:trHeight w:val="369"/>
        </w:trPr>
        <w:tc>
          <w:tcPr>
            <w:tcW w:w="3271" w:type="dxa"/>
            <w:vAlign w:val="center"/>
          </w:tcPr>
          <w:p w:rsidR="001C6FB4" w:rsidRPr="00967B5F" w:rsidRDefault="00152A66" w:rsidP="00325824">
            <w:pPr>
              <w:ind w:firstLine="360"/>
              <w:jc w:val="both"/>
              <w:rPr>
                <w:rFonts w:ascii="仿宋_GB2312" w:eastAsia="仿宋_GB2312"/>
                <w:sz w:val="18"/>
                <w:szCs w:val="18"/>
              </w:rPr>
            </w:pPr>
            <w:r w:rsidRPr="00967B5F">
              <w:rPr>
                <w:rFonts w:ascii="仿宋_GB2312" w:eastAsia="仿宋_GB2312" w:hint="eastAsia"/>
                <w:sz w:val="18"/>
                <w:szCs w:val="18"/>
              </w:rPr>
              <w:t>2</w:t>
            </w:r>
            <w:r w:rsidRPr="00967B5F">
              <w:rPr>
                <w:rFonts w:ascii="仿宋_GB2312" w:eastAsia="仿宋_GB2312" w:hAnsi="宋体" w:cs="宋体" w:hint="eastAsia"/>
                <w:sz w:val="18"/>
                <w:szCs w:val="18"/>
              </w:rPr>
              <w:t>、出国经费</w:t>
            </w:r>
          </w:p>
        </w:tc>
        <w:tc>
          <w:tcPr>
            <w:tcW w:w="2116" w:type="dxa"/>
            <w:gridSpan w:val="2"/>
            <w:vAlign w:val="center"/>
          </w:tcPr>
          <w:p w:rsidR="001C6FB4" w:rsidRPr="00967B5F" w:rsidRDefault="001C6FB4" w:rsidP="00325824">
            <w:pPr>
              <w:ind w:firstLine="360"/>
              <w:jc w:val="center"/>
              <w:rPr>
                <w:rFonts w:ascii="仿宋_GB2312" w:eastAsia="仿宋_GB2312"/>
                <w:sz w:val="18"/>
                <w:szCs w:val="18"/>
              </w:rPr>
            </w:pPr>
          </w:p>
        </w:tc>
        <w:tc>
          <w:tcPr>
            <w:tcW w:w="2039" w:type="dxa"/>
            <w:gridSpan w:val="2"/>
            <w:vAlign w:val="center"/>
          </w:tcPr>
          <w:p w:rsidR="001C6FB4" w:rsidRPr="00967B5F" w:rsidRDefault="001C6FB4" w:rsidP="00325824">
            <w:pPr>
              <w:ind w:firstLine="360"/>
              <w:jc w:val="center"/>
              <w:rPr>
                <w:rFonts w:ascii="仿宋_GB2312" w:eastAsia="仿宋_GB2312"/>
                <w:sz w:val="18"/>
                <w:szCs w:val="18"/>
              </w:rPr>
            </w:pPr>
          </w:p>
        </w:tc>
        <w:tc>
          <w:tcPr>
            <w:tcW w:w="1983" w:type="dxa"/>
            <w:gridSpan w:val="2"/>
            <w:vAlign w:val="center"/>
          </w:tcPr>
          <w:p w:rsidR="001C6FB4" w:rsidRPr="00967B5F" w:rsidRDefault="001C6FB4" w:rsidP="00325824">
            <w:pPr>
              <w:ind w:firstLine="360"/>
              <w:jc w:val="center"/>
              <w:rPr>
                <w:rFonts w:ascii="仿宋_GB2312" w:eastAsia="仿宋_GB2312"/>
                <w:sz w:val="18"/>
                <w:szCs w:val="18"/>
              </w:rPr>
            </w:pPr>
          </w:p>
        </w:tc>
      </w:tr>
      <w:tr w:rsidR="001C6FB4" w:rsidRPr="00967B5F">
        <w:trPr>
          <w:trHeight w:val="340"/>
        </w:trPr>
        <w:tc>
          <w:tcPr>
            <w:tcW w:w="3271" w:type="dxa"/>
            <w:vAlign w:val="center"/>
          </w:tcPr>
          <w:p w:rsidR="001C6FB4" w:rsidRPr="00967B5F" w:rsidRDefault="00152A66" w:rsidP="00325824">
            <w:pPr>
              <w:ind w:firstLine="360"/>
              <w:jc w:val="both"/>
              <w:rPr>
                <w:rFonts w:ascii="仿宋_GB2312" w:eastAsia="仿宋_GB2312"/>
                <w:sz w:val="18"/>
                <w:szCs w:val="18"/>
              </w:rPr>
            </w:pPr>
            <w:r w:rsidRPr="00967B5F">
              <w:rPr>
                <w:rFonts w:ascii="仿宋_GB2312" w:eastAsia="仿宋_GB2312" w:hint="eastAsia"/>
                <w:sz w:val="18"/>
                <w:szCs w:val="18"/>
              </w:rPr>
              <w:t>3</w:t>
            </w:r>
            <w:r w:rsidRPr="00967B5F">
              <w:rPr>
                <w:rFonts w:ascii="仿宋_GB2312" w:eastAsia="仿宋_GB2312" w:hAnsi="宋体" w:cs="宋体" w:hint="eastAsia"/>
                <w:sz w:val="18"/>
                <w:szCs w:val="18"/>
              </w:rPr>
              <w:t>、公务接待</w:t>
            </w:r>
          </w:p>
        </w:tc>
        <w:tc>
          <w:tcPr>
            <w:tcW w:w="2116"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0.16</w:t>
            </w:r>
          </w:p>
        </w:tc>
        <w:tc>
          <w:tcPr>
            <w:tcW w:w="2039"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3.8</w:t>
            </w:r>
          </w:p>
        </w:tc>
        <w:tc>
          <w:tcPr>
            <w:tcW w:w="1983"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3.8</w:t>
            </w:r>
          </w:p>
        </w:tc>
      </w:tr>
      <w:tr w:rsidR="001C6FB4" w:rsidRPr="00967B5F">
        <w:trPr>
          <w:trHeight w:val="350"/>
        </w:trPr>
        <w:tc>
          <w:tcPr>
            <w:tcW w:w="3271" w:type="dxa"/>
            <w:vAlign w:val="center"/>
          </w:tcPr>
          <w:p w:rsidR="001C6FB4" w:rsidRPr="00967B5F" w:rsidRDefault="00152A66" w:rsidP="00325824">
            <w:pPr>
              <w:ind w:firstLine="360"/>
              <w:rPr>
                <w:rFonts w:ascii="仿宋_GB2312" w:eastAsia="仿宋_GB2312"/>
                <w:sz w:val="18"/>
                <w:szCs w:val="18"/>
              </w:rPr>
            </w:pPr>
            <w:r w:rsidRPr="00967B5F">
              <w:rPr>
                <w:rFonts w:ascii="仿宋_GB2312" w:eastAsia="仿宋_GB2312" w:hAnsi="宋体" w:cs="宋体" w:hint="eastAsia"/>
                <w:sz w:val="18"/>
                <w:szCs w:val="18"/>
              </w:rPr>
              <w:t>项目支出：</w:t>
            </w:r>
          </w:p>
        </w:tc>
        <w:tc>
          <w:tcPr>
            <w:tcW w:w="2116"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3406.45</w:t>
            </w:r>
          </w:p>
        </w:tc>
        <w:tc>
          <w:tcPr>
            <w:tcW w:w="2039"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85</w:t>
            </w:r>
          </w:p>
        </w:tc>
        <w:tc>
          <w:tcPr>
            <w:tcW w:w="1983"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85</w:t>
            </w:r>
          </w:p>
        </w:tc>
      </w:tr>
      <w:tr w:rsidR="001C6FB4" w:rsidRPr="00967B5F">
        <w:trPr>
          <w:trHeight w:val="359"/>
        </w:trPr>
        <w:tc>
          <w:tcPr>
            <w:tcW w:w="3271" w:type="dxa"/>
            <w:vAlign w:val="center"/>
          </w:tcPr>
          <w:p w:rsidR="001C6FB4" w:rsidRPr="00967B5F" w:rsidRDefault="00152A66" w:rsidP="00325824">
            <w:pPr>
              <w:ind w:firstLine="360"/>
              <w:jc w:val="both"/>
              <w:rPr>
                <w:rFonts w:ascii="仿宋_GB2312" w:eastAsia="仿宋_GB2312"/>
                <w:sz w:val="18"/>
                <w:szCs w:val="18"/>
              </w:rPr>
            </w:pPr>
            <w:r w:rsidRPr="00967B5F">
              <w:rPr>
                <w:rFonts w:ascii="仿宋_GB2312" w:eastAsia="仿宋_GB2312" w:hint="eastAsia"/>
                <w:sz w:val="18"/>
                <w:szCs w:val="18"/>
              </w:rPr>
              <w:t>1</w:t>
            </w:r>
            <w:r w:rsidRPr="00967B5F">
              <w:rPr>
                <w:rFonts w:ascii="仿宋_GB2312" w:eastAsia="仿宋_GB2312" w:hAnsi="宋体" w:cs="宋体" w:hint="eastAsia"/>
                <w:sz w:val="18"/>
                <w:szCs w:val="18"/>
              </w:rPr>
              <w:t>、业务工作经费</w:t>
            </w:r>
          </w:p>
        </w:tc>
        <w:tc>
          <w:tcPr>
            <w:tcW w:w="2116" w:type="dxa"/>
            <w:gridSpan w:val="2"/>
            <w:vAlign w:val="center"/>
          </w:tcPr>
          <w:p w:rsidR="001C6FB4" w:rsidRPr="00967B5F" w:rsidRDefault="001C6FB4" w:rsidP="00325824">
            <w:pPr>
              <w:ind w:firstLine="360"/>
              <w:jc w:val="center"/>
              <w:rPr>
                <w:rFonts w:ascii="仿宋_GB2312" w:eastAsia="仿宋_GB2312"/>
                <w:sz w:val="18"/>
                <w:szCs w:val="18"/>
              </w:rPr>
            </w:pPr>
          </w:p>
        </w:tc>
        <w:tc>
          <w:tcPr>
            <w:tcW w:w="2039" w:type="dxa"/>
            <w:gridSpan w:val="2"/>
            <w:vAlign w:val="center"/>
          </w:tcPr>
          <w:p w:rsidR="001C6FB4" w:rsidRPr="00967B5F" w:rsidRDefault="001C6FB4" w:rsidP="00325824">
            <w:pPr>
              <w:ind w:firstLine="360"/>
              <w:jc w:val="center"/>
              <w:rPr>
                <w:rFonts w:ascii="仿宋_GB2312" w:eastAsia="仿宋_GB2312"/>
                <w:sz w:val="18"/>
                <w:szCs w:val="18"/>
              </w:rPr>
            </w:pPr>
          </w:p>
        </w:tc>
        <w:tc>
          <w:tcPr>
            <w:tcW w:w="1983" w:type="dxa"/>
            <w:gridSpan w:val="2"/>
            <w:vAlign w:val="center"/>
          </w:tcPr>
          <w:p w:rsidR="001C6FB4" w:rsidRPr="00967B5F" w:rsidRDefault="001C6FB4" w:rsidP="00325824">
            <w:pPr>
              <w:ind w:firstLine="360"/>
              <w:jc w:val="center"/>
              <w:rPr>
                <w:rFonts w:ascii="仿宋_GB2312" w:eastAsia="仿宋_GB2312"/>
                <w:sz w:val="18"/>
                <w:szCs w:val="18"/>
              </w:rPr>
            </w:pPr>
          </w:p>
        </w:tc>
      </w:tr>
      <w:tr w:rsidR="001C6FB4" w:rsidRPr="00967B5F">
        <w:trPr>
          <w:trHeight w:val="359"/>
        </w:trPr>
        <w:tc>
          <w:tcPr>
            <w:tcW w:w="3271" w:type="dxa"/>
            <w:vAlign w:val="center"/>
          </w:tcPr>
          <w:p w:rsidR="001C6FB4" w:rsidRPr="00967B5F" w:rsidRDefault="00152A66" w:rsidP="00325824">
            <w:pPr>
              <w:ind w:firstLine="360"/>
              <w:jc w:val="both"/>
              <w:rPr>
                <w:rFonts w:ascii="仿宋_GB2312" w:eastAsia="仿宋_GB2312"/>
                <w:sz w:val="18"/>
                <w:szCs w:val="18"/>
              </w:rPr>
            </w:pPr>
            <w:r w:rsidRPr="00967B5F">
              <w:rPr>
                <w:rFonts w:ascii="仿宋_GB2312" w:eastAsia="仿宋_GB2312" w:hint="eastAsia"/>
                <w:sz w:val="18"/>
                <w:szCs w:val="18"/>
              </w:rPr>
              <w:t>2</w:t>
            </w:r>
            <w:r w:rsidRPr="00967B5F">
              <w:rPr>
                <w:rFonts w:ascii="仿宋_GB2312" w:eastAsia="仿宋_GB2312" w:hAnsi="宋体" w:cs="宋体" w:hint="eastAsia"/>
                <w:sz w:val="18"/>
                <w:szCs w:val="18"/>
              </w:rPr>
              <w:t>、运行维护经费</w:t>
            </w:r>
          </w:p>
        </w:tc>
        <w:tc>
          <w:tcPr>
            <w:tcW w:w="2116" w:type="dxa"/>
            <w:gridSpan w:val="2"/>
            <w:vAlign w:val="center"/>
          </w:tcPr>
          <w:p w:rsidR="001C6FB4" w:rsidRPr="00967B5F" w:rsidRDefault="001C6FB4" w:rsidP="00325824">
            <w:pPr>
              <w:ind w:firstLine="360"/>
              <w:jc w:val="center"/>
              <w:rPr>
                <w:rFonts w:ascii="仿宋_GB2312" w:eastAsia="仿宋_GB2312"/>
                <w:sz w:val="18"/>
                <w:szCs w:val="18"/>
              </w:rPr>
            </w:pPr>
          </w:p>
        </w:tc>
        <w:tc>
          <w:tcPr>
            <w:tcW w:w="2039" w:type="dxa"/>
            <w:gridSpan w:val="2"/>
            <w:vAlign w:val="center"/>
          </w:tcPr>
          <w:p w:rsidR="001C6FB4" w:rsidRPr="00967B5F" w:rsidRDefault="001C6FB4" w:rsidP="00325824">
            <w:pPr>
              <w:ind w:firstLine="360"/>
              <w:jc w:val="center"/>
              <w:rPr>
                <w:rFonts w:ascii="仿宋_GB2312" w:eastAsia="仿宋_GB2312"/>
                <w:sz w:val="18"/>
                <w:szCs w:val="18"/>
              </w:rPr>
            </w:pPr>
          </w:p>
        </w:tc>
        <w:tc>
          <w:tcPr>
            <w:tcW w:w="1983" w:type="dxa"/>
            <w:gridSpan w:val="2"/>
            <w:vAlign w:val="center"/>
          </w:tcPr>
          <w:p w:rsidR="001C6FB4" w:rsidRPr="00967B5F" w:rsidRDefault="001C6FB4" w:rsidP="00325824">
            <w:pPr>
              <w:ind w:firstLine="360"/>
              <w:jc w:val="center"/>
              <w:rPr>
                <w:rFonts w:ascii="仿宋_GB2312" w:eastAsia="仿宋_GB2312"/>
                <w:sz w:val="18"/>
                <w:szCs w:val="18"/>
              </w:rPr>
            </w:pPr>
          </w:p>
        </w:tc>
      </w:tr>
      <w:tr w:rsidR="001C6FB4" w:rsidRPr="00967B5F">
        <w:trPr>
          <w:trHeight w:val="359"/>
        </w:trPr>
        <w:tc>
          <w:tcPr>
            <w:tcW w:w="3271" w:type="dxa"/>
            <w:vAlign w:val="center"/>
          </w:tcPr>
          <w:p w:rsidR="001C6FB4" w:rsidRPr="00967B5F" w:rsidRDefault="00152A66" w:rsidP="00325824">
            <w:pPr>
              <w:ind w:firstLine="360"/>
              <w:jc w:val="both"/>
              <w:rPr>
                <w:rFonts w:ascii="仿宋_GB2312" w:eastAsia="仿宋_GB2312" w:hAnsi="宋体" w:cs="宋体"/>
                <w:sz w:val="18"/>
                <w:szCs w:val="18"/>
                <w:lang w:eastAsia="zh-CN"/>
              </w:rPr>
            </w:pPr>
            <w:r w:rsidRPr="00967B5F">
              <w:rPr>
                <w:rFonts w:ascii="仿宋_GB2312" w:eastAsia="仿宋_GB2312" w:hint="eastAsia"/>
                <w:sz w:val="18"/>
                <w:szCs w:val="18"/>
                <w:lang w:eastAsia="zh-CN"/>
              </w:rPr>
              <w:t>3</w:t>
            </w:r>
            <w:r w:rsidRPr="00967B5F">
              <w:rPr>
                <w:rFonts w:ascii="仿宋_GB2312" w:eastAsia="仿宋_GB2312" w:hAnsi="宋体" w:cs="宋体" w:hint="eastAsia"/>
                <w:sz w:val="18"/>
                <w:szCs w:val="18"/>
                <w:lang w:eastAsia="zh-CN"/>
              </w:rPr>
              <w:t>、县级专项资金</w:t>
            </w:r>
          </w:p>
          <w:p w:rsidR="001C6FB4" w:rsidRPr="00967B5F" w:rsidRDefault="00152A66" w:rsidP="00325824">
            <w:pPr>
              <w:ind w:firstLine="360"/>
              <w:jc w:val="both"/>
              <w:rPr>
                <w:rFonts w:ascii="仿宋_GB2312" w:eastAsia="仿宋_GB2312"/>
                <w:sz w:val="18"/>
                <w:szCs w:val="18"/>
                <w:lang w:eastAsia="zh-CN"/>
              </w:rPr>
            </w:pPr>
            <w:r w:rsidRPr="00967B5F">
              <w:rPr>
                <w:rFonts w:ascii="仿宋_GB2312" w:eastAsia="仿宋_GB2312" w:hint="eastAsia"/>
                <w:sz w:val="18"/>
                <w:szCs w:val="18"/>
                <w:lang w:eastAsia="zh-CN"/>
              </w:rPr>
              <w:t>(</w:t>
            </w:r>
            <w:r w:rsidRPr="00967B5F">
              <w:rPr>
                <w:rFonts w:ascii="仿宋_GB2312" w:eastAsia="仿宋_GB2312" w:hAnsi="宋体" w:cs="宋体" w:hint="eastAsia"/>
                <w:sz w:val="18"/>
                <w:szCs w:val="18"/>
                <w:lang w:eastAsia="zh-CN"/>
              </w:rPr>
              <w:t>一个专项一行</w:t>
            </w:r>
            <w:r w:rsidRPr="00967B5F">
              <w:rPr>
                <w:rFonts w:ascii="仿宋_GB2312" w:eastAsia="仿宋_GB2312" w:hint="eastAsia"/>
                <w:sz w:val="18"/>
                <w:szCs w:val="18"/>
                <w:lang w:eastAsia="zh-CN"/>
              </w:rPr>
              <w:t>)</w:t>
            </w:r>
          </w:p>
        </w:tc>
        <w:tc>
          <w:tcPr>
            <w:tcW w:w="2116"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3406.45</w:t>
            </w:r>
          </w:p>
        </w:tc>
        <w:tc>
          <w:tcPr>
            <w:tcW w:w="2039"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85</w:t>
            </w:r>
          </w:p>
        </w:tc>
        <w:tc>
          <w:tcPr>
            <w:tcW w:w="1983"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85</w:t>
            </w:r>
          </w:p>
        </w:tc>
      </w:tr>
      <w:tr w:rsidR="001C6FB4" w:rsidRPr="00967B5F">
        <w:trPr>
          <w:trHeight w:val="350"/>
        </w:trPr>
        <w:tc>
          <w:tcPr>
            <w:tcW w:w="3271" w:type="dxa"/>
            <w:vAlign w:val="center"/>
          </w:tcPr>
          <w:p w:rsidR="001C6FB4" w:rsidRPr="00967B5F" w:rsidRDefault="00152A66" w:rsidP="00325824">
            <w:pPr>
              <w:ind w:firstLine="360"/>
              <w:jc w:val="both"/>
              <w:rPr>
                <w:rFonts w:ascii="仿宋_GB2312" w:eastAsia="仿宋_GB2312"/>
                <w:sz w:val="18"/>
                <w:szCs w:val="18"/>
              </w:rPr>
            </w:pPr>
            <w:r w:rsidRPr="00967B5F">
              <w:rPr>
                <w:rFonts w:ascii="仿宋_GB2312" w:eastAsia="仿宋_GB2312" w:hAnsi="宋体" w:cs="宋体" w:hint="eastAsia"/>
                <w:sz w:val="18"/>
                <w:szCs w:val="18"/>
              </w:rPr>
              <w:t>公用经费</w:t>
            </w:r>
          </w:p>
        </w:tc>
        <w:tc>
          <w:tcPr>
            <w:tcW w:w="2116" w:type="dxa"/>
            <w:gridSpan w:val="2"/>
            <w:vAlign w:val="center"/>
          </w:tcPr>
          <w:p w:rsidR="001C6FB4" w:rsidRPr="00967B5F" w:rsidRDefault="001C6FB4" w:rsidP="00325824">
            <w:pPr>
              <w:ind w:firstLine="360"/>
              <w:jc w:val="center"/>
              <w:rPr>
                <w:rFonts w:ascii="仿宋_GB2312" w:eastAsia="仿宋_GB2312"/>
                <w:sz w:val="18"/>
                <w:szCs w:val="18"/>
                <w:lang w:eastAsia="zh-CN"/>
              </w:rPr>
            </w:pPr>
          </w:p>
        </w:tc>
        <w:tc>
          <w:tcPr>
            <w:tcW w:w="2039" w:type="dxa"/>
            <w:gridSpan w:val="2"/>
            <w:vAlign w:val="center"/>
          </w:tcPr>
          <w:p w:rsidR="001C6FB4" w:rsidRPr="00967B5F" w:rsidRDefault="001C6FB4" w:rsidP="00325824">
            <w:pPr>
              <w:ind w:firstLine="360"/>
              <w:jc w:val="center"/>
              <w:rPr>
                <w:rFonts w:ascii="仿宋_GB2312" w:eastAsia="仿宋_GB2312"/>
                <w:sz w:val="18"/>
                <w:szCs w:val="18"/>
              </w:rPr>
            </w:pPr>
          </w:p>
        </w:tc>
        <w:tc>
          <w:tcPr>
            <w:tcW w:w="1983" w:type="dxa"/>
            <w:gridSpan w:val="2"/>
            <w:vAlign w:val="center"/>
          </w:tcPr>
          <w:p w:rsidR="001C6FB4" w:rsidRPr="00967B5F" w:rsidRDefault="001C6FB4" w:rsidP="00325824">
            <w:pPr>
              <w:ind w:firstLine="360"/>
              <w:jc w:val="center"/>
              <w:rPr>
                <w:rFonts w:ascii="仿宋_GB2312" w:eastAsia="仿宋_GB2312"/>
                <w:sz w:val="18"/>
                <w:szCs w:val="18"/>
              </w:rPr>
            </w:pPr>
          </w:p>
        </w:tc>
      </w:tr>
      <w:tr w:rsidR="001C6FB4" w:rsidRPr="00967B5F">
        <w:trPr>
          <w:trHeight w:val="350"/>
        </w:trPr>
        <w:tc>
          <w:tcPr>
            <w:tcW w:w="3271" w:type="dxa"/>
            <w:vAlign w:val="center"/>
          </w:tcPr>
          <w:p w:rsidR="001C6FB4" w:rsidRPr="00967B5F" w:rsidRDefault="00152A66" w:rsidP="00325824">
            <w:pPr>
              <w:ind w:firstLine="360"/>
              <w:jc w:val="both"/>
              <w:rPr>
                <w:rFonts w:ascii="仿宋_GB2312" w:eastAsia="仿宋_GB2312"/>
                <w:sz w:val="18"/>
                <w:szCs w:val="18"/>
              </w:rPr>
            </w:pPr>
            <w:r w:rsidRPr="00967B5F">
              <w:rPr>
                <w:rFonts w:ascii="仿宋_GB2312" w:eastAsia="仿宋_GB2312" w:hAnsi="宋体" w:cs="宋体" w:hint="eastAsia"/>
                <w:sz w:val="18"/>
                <w:szCs w:val="18"/>
              </w:rPr>
              <w:t>其中：办公经费</w:t>
            </w:r>
          </w:p>
        </w:tc>
        <w:tc>
          <w:tcPr>
            <w:tcW w:w="2116"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5.09</w:t>
            </w:r>
          </w:p>
        </w:tc>
        <w:tc>
          <w:tcPr>
            <w:tcW w:w="2039" w:type="dxa"/>
            <w:gridSpan w:val="2"/>
            <w:vAlign w:val="center"/>
          </w:tcPr>
          <w:p w:rsidR="001C6FB4" w:rsidRPr="00967B5F" w:rsidRDefault="00BE71C2" w:rsidP="00325824">
            <w:pPr>
              <w:ind w:firstLine="360"/>
              <w:jc w:val="center"/>
              <w:rPr>
                <w:rFonts w:ascii="仿宋_GB2312" w:eastAsia="仿宋_GB2312"/>
                <w:sz w:val="18"/>
                <w:szCs w:val="18"/>
                <w:lang w:eastAsia="zh-CN"/>
              </w:rPr>
            </w:pPr>
            <w:bookmarkStart w:id="0" w:name="_GoBack"/>
            <w:bookmarkEnd w:id="0"/>
            <w:r w:rsidRPr="00967B5F">
              <w:rPr>
                <w:rFonts w:ascii="仿宋_GB2312" w:eastAsia="仿宋_GB2312" w:hint="eastAsia"/>
                <w:sz w:val="18"/>
                <w:szCs w:val="18"/>
                <w:lang w:eastAsia="zh-CN"/>
              </w:rPr>
              <w:t>5</w:t>
            </w:r>
          </w:p>
        </w:tc>
        <w:tc>
          <w:tcPr>
            <w:tcW w:w="1983"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5</w:t>
            </w:r>
          </w:p>
        </w:tc>
      </w:tr>
      <w:tr w:rsidR="001C6FB4" w:rsidRPr="00967B5F">
        <w:trPr>
          <w:trHeight w:val="360"/>
        </w:trPr>
        <w:tc>
          <w:tcPr>
            <w:tcW w:w="3271" w:type="dxa"/>
            <w:vAlign w:val="center"/>
          </w:tcPr>
          <w:p w:rsidR="001C6FB4" w:rsidRPr="00967B5F" w:rsidRDefault="00152A66" w:rsidP="00325824">
            <w:pPr>
              <w:ind w:firstLine="360"/>
              <w:jc w:val="center"/>
              <w:rPr>
                <w:rFonts w:ascii="仿宋_GB2312" w:eastAsia="仿宋_GB2312"/>
                <w:sz w:val="18"/>
                <w:szCs w:val="18"/>
              </w:rPr>
            </w:pPr>
            <w:r w:rsidRPr="00967B5F">
              <w:rPr>
                <w:rFonts w:ascii="仿宋_GB2312" w:eastAsia="仿宋_GB2312" w:hAnsi="宋体" w:cs="宋体" w:hint="eastAsia"/>
                <w:sz w:val="18"/>
                <w:szCs w:val="18"/>
                <w:lang w:eastAsia="zh-CN"/>
              </w:rPr>
              <w:t xml:space="preserve">   </w:t>
            </w:r>
            <w:r w:rsidRPr="00967B5F">
              <w:rPr>
                <w:rFonts w:ascii="仿宋_GB2312" w:eastAsia="仿宋_GB2312" w:hAnsi="宋体" w:cs="宋体" w:hint="eastAsia"/>
                <w:sz w:val="18"/>
                <w:szCs w:val="18"/>
              </w:rPr>
              <w:t>水费、电费、差旅费</w:t>
            </w:r>
          </w:p>
        </w:tc>
        <w:tc>
          <w:tcPr>
            <w:tcW w:w="2116"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1.4</w:t>
            </w:r>
          </w:p>
        </w:tc>
        <w:tc>
          <w:tcPr>
            <w:tcW w:w="2039"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4.63</w:t>
            </w:r>
          </w:p>
        </w:tc>
        <w:tc>
          <w:tcPr>
            <w:tcW w:w="1983"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4.63</w:t>
            </w:r>
          </w:p>
        </w:tc>
      </w:tr>
      <w:tr w:rsidR="001C6FB4" w:rsidRPr="00967B5F">
        <w:trPr>
          <w:trHeight w:val="350"/>
        </w:trPr>
        <w:tc>
          <w:tcPr>
            <w:tcW w:w="3271" w:type="dxa"/>
            <w:vAlign w:val="center"/>
          </w:tcPr>
          <w:p w:rsidR="001C6FB4" w:rsidRPr="00967B5F" w:rsidRDefault="00152A66" w:rsidP="00E24631">
            <w:pPr>
              <w:ind w:firstLineChars="500" w:firstLine="900"/>
              <w:jc w:val="both"/>
              <w:rPr>
                <w:rFonts w:ascii="仿宋_GB2312" w:eastAsia="仿宋_GB2312"/>
                <w:sz w:val="18"/>
                <w:szCs w:val="18"/>
              </w:rPr>
            </w:pPr>
            <w:r w:rsidRPr="00967B5F">
              <w:rPr>
                <w:rFonts w:ascii="仿宋_GB2312" w:eastAsia="仿宋_GB2312" w:hAnsi="宋体" w:cs="宋体" w:hint="eastAsia"/>
                <w:sz w:val="18"/>
                <w:szCs w:val="18"/>
              </w:rPr>
              <w:t>会议费、培训费</w:t>
            </w:r>
          </w:p>
        </w:tc>
        <w:tc>
          <w:tcPr>
            <w:tcW w:w="2116"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0</w:t>
            </w:r>
          </w:p>
        </w:tc>
        <w:tc>
          <w:tcPr>
            <w:tcW w:w="2039"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1.9</w:t>
            </w:r>
          </w:p>
        </w:tc>
        <w:tc>
          <w:tcPr>
            <w:tcW w:w="1983"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1.9</w:t>
            </w:r>
          </w:p>
        </w:tc>
      </w:tr>
      <w:tr w:rsidR="001C6FB4" w:rsidRPr="00967B5F">
        <w:trPr>
          <w:trHeight w:val="350"/>
        </w:trPr>
        <w:tc>
          <w:tcPr>
            <w:tcW w:w="3271" w:type="dxa"/>
            <w:vAlign w:val="center"/>
          </w:tcPr>
          <w:p w:rsidR="001C6FB4" w:rsidRPr="00967B5F" w:rsidRDefault="00152A66" w:rsidP="00325824">
            <w:pPr>
              <w:ind w:firstLine="360"/>
              <w:rPr>
                <w:rFonts w:ascii="仿宋_GB2312" w:eastAsia="仿宋_GB2312"/>
                <w:sz w:val="18"/>
                <w:szCs w:val="18"/>
              </w:rPr>
            </w:pPr>
            <w:r w:rsidRPr="00967B5F">
              <w:rPr>
                <w:rFonts w:ascii="仿宋_GB2312" w:eastAsia="仿宋_GB2312" w:hAnsi="宋体" w:cs="宋体" w:hint="eastAsia"/>
                <w:sz w:val="18"/>
                <w:szCs w:val="18"/>
              </w:rPr>
              <w:t>政府采购金额</w:t>
            </w:r>
          </w:p>
        </w:tc>
        <w:tc>
          <w:tcPr>
            <w:tcW w:w="2116"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25</w:t>
            </w:r>
          </w:p>
        </w:tc>
        <w:tc>
          <w:tcPr>
            <w:tcW w:w="2039"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30</w:t>
            </w:r>
          </w:p>
        </w:tc>
        <w:tc>
          <w:tcPr>
            <w:tcW w:w="1983" w:type="dxa"/>
            <w:gridSpan w:val="2"/>
            <w:vAlign w:val="center"/>
          </w:tcPr>
          <w:p w:rsidR="001C6FB4" w:rsidRPr="00967B5F" w:rsidRDefault="00BE71C2"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30</w:t>
            </w:r>
          </w:p>
        </w:tc>
      </w:tr>
      <w:tr w:rsidR="001C6FB4" w:rsidRPr="00967B5F">
        <w:trPr>
          <w:trHeight w:val="369"/>
        </w:trPr>
        <w:tc>
          <w:tcPr>
            <w:tcW w:w="3271" w:type="dxa"/>
            <w:vAlign w:val="center"/>
          </w:tcPr>
          <w:p w:rsidR="001C6FB4" w:rsidRPr="00967B5F" w:rsidRDefault="00152A66" w:rsidP="00325824">
            <w:pPr>
              <w:ind w:firstLine="360"/>
              <w:rPr>
                <w:rFonts w:ascii="仿宋_GB2312" w:eastAsia="仿宋_GB2312"/>
                <w:sz w:val="18"/>
                <w:szCs w:val="18"/>
                <w:lang w:eastAsia="zh-CN"/>
              </w:rPr>
            </w:pPr>
            <w:r w:rsidRPr="00967B5F">
              <w:rPr>
                <w:rFonts w:ascii="仿宋_GB2312" w:eastAsia="仿宋_GB2312" w:hAnsi="宋体" w:cs="宋体" w:hint="eastAsia"/>
                <w:sz w:val="18"/>
                <w:szCs w:val="18"/>
                <w:lang w:eastAsia="zh-CN"/>
              </w:rPr>
              <w:t>部门基本支出预算调整</w:t>
            </w:r>
          </w:p>
        </w:tc>
        <w:tc>
          <w:tcPr>
            <w:tcW w:w="2116" w:type="dxa"/>
            <w:gridSpan w:val="2"/>
            <w:vAlign w:val="center"/>
          </w:tcPr>
          <w:p w:rsidR="001C6FB4" w:rsidRPr="00967B5F" w:rsidRDefault="001C6FB4" w:rsidP="00325824">
            <w:pPr>
              <w:ind w:firstLine="360"/>
              <w:jc w:val="center"/>
              <w:rPr>
                <w:rFonts w:ascii="仿宋_GB2312" w:eastAsia="仿宋_GB2312"/>
                <w:sz w:val="18"/>
                <w:szCs w:val="18"/>
                <w:lang w:eastAsia="zh-CN"/>
              </w:rPr>
            </w:pPr>
          </w:p>
        </w:tc>
        <w:tc>
          <w:tcPr>
            <w:tcW w:w="2039" w:type="dxa"/>
            <w:gridSpan w:val="2"/>
            <w:vAlign w:val="center"/>
          </w:tcPr>
          <w:p w:rsidR="001C6FB4" w:rsidRPr="00967B5F" w:rsidRDefault="001C6FB4" w:rsidP="00325824">
            <w:pPr>
              <w:ind w:firstLine="360"/>
              <w:jc w:val="center"/>
              <w:rPr>
                <w:rFonts w:ascii="仿宋_GB2312" w:eastAsia="仿宋_GB2312"/>
                <w:sz w:val="18"/>
                <w:szCs w:val="18"/>
                <w:lang w:eastAsia="zh-CN"/>
              </w:rPr>
            </w:pPr>
          </w:p>
        </w:tc>
        <w:tc>
          <w:tcPr>
            <w:tcW w:w="1983" w:type="dxa"/>
            <w:gridSpan w:val="2"/>
            <w:vAlign w:val="center"/>
          </w:tcPr>
          <w:p w:rsidR="001C6FB4" w:rsidRPr="00967B5F" w:rsidRDefault="001C6FB4" w:rsidP="00325824">
            <w:pPr>
              <w:ind w:firstLine="360"/>
              <w:jc w:val="center"/>
              <w:rPr>
                <w:rFonts w:ascii="仿宋_GB2312" w:eastAsia="仿宋_GB2312"/>
                <w:sz w:val="18"/>
                <w:szCs w:val="18"/>
                <w:lang w:eastAsia="zh-CN"/>
              </w:rPr>
            </w:pPr>
          </w:p>
        </w:tc>
      </w:tr>
      <w:tr w:rsidR="001C6FB4" w:rsidRPr="00967B5F">
        <w:trPr>
          <w:trHeight w:val="1069"/>
        </w:trPr>
        <w:tc>
          <w:tcPr>
            <w:tcW w:w="3271" w:type="dxa"/>
            <w:vMerge w:val="restart"/>
            <w:tcBorders>
              <w:bottom w:val="nil"/>
            </w:tcBorders>
            <w:vAlign w:val="center"/>
          </w:tcPr>
          <w:p w:rsidR="001C6FB4" w:rsidRPr="00967B5F" w:rsidRDefault="001C6FB4" w:rsidP="00325824">
            <w:pPr>
              <w:ind w:firstLine="360"/>
              <w:jc w:val="center"/>
              <w:rPr>
                <w:rFonts w:ascii="仿宋_GB2312" w:eastAsia="仿宋_GB2312"/>
                <w:sz w:val="18"/>
                <w:szCs w:val="18"/>
                <w:lang w:eastAsia="zh-CN"/>
              </w:rPr>
            </w:pPr>
          </w:p>
          <w:p w:rsidR="001C6FB4" w:rsidRPr="00967B5F" w:rsidRDefault="00152A66" w:rsidP="00325824">
            <w:pPr>
              <w:ind w:firstLine="360"/>
              <w:jc w:val="center"/>
              <w:rPr>
                <w:rFonts w:ascii="仿宋_GB2312" w:eastAsia="仿宋_GB2312"/>
                <w:sz w:val="18"/>
                <w:szCs w:val="18"/>
                <w:lang w:eastAsia="zh-CN"/>
              </w:rPr>
            </w:pPr>
            <w:r w:rsidRPr="00967B5F">
              <w:rPr>
                <w:rFonts w:ascii="仿宋_GB2312" w:eastAsia="仿宋_GB2312" w:hAnsi="宋体" w:cs="宋体" w:hint="eastAsia"/>
                <w:sz w:val="18"/>
                <w:szCs w:val="18"/>
                <w:lang w:eastAsia="zh-CN"/>
              </w:rPr>
              <w:t>楼堂馆所控制情况</w:t>
            </w:r>
          </w:p>
          <w:p w:rsidR="001C6FB4" w:rsidRPr="00967B5F" w:rsidRDefault="00152A66" w:rsidP="00325824">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(2022</w:t>
            </w:r>
            <w:r w:rsidRPr="00967B5F">
              <w:rPr>
                <w:rFonts w:ascii="仿宋_GB2312" w:eastAsia="仿宋_GB2312" w:hAnsi="宋体" w:cs="宋体" w:hint="eastAsia"/>
                <w:sz w:val="18"/>
                <w:szCs w:val="18"/>
                <w:lang w:eastAsia="zh-CN"/>
              </w:rPr>
              <w:t>年完工项目</w:t>
            </w:r>
            <w:r w:rsidRPr="00967B5F">
              <w:rPr>
                <w:rFonts w:ascii="仿宋_GB2312" w:eastAsia="仿宋_GB2312" w:hint="eastAsia"/>
                <w:sz w:val="18"/>
                <w:szCs w:val="18"/>
                <w:lang w:eastAsia="zh-CN"/>
              </w:rPr>
              <w:t>)</w:t>
            </w:r>
          </w:p>
        </w:tc>
        <w:tc>
          <w:tcPr>
            <w:tcW w:w="1158" w:type="dxa"/>
            <w:vAlign w:val="center"/>
          </w:tcPr>
          <w:p w:rsidR="001C6FB4" w:rsidRPr="00967B5F" w:rsidRDefault="00152A66" w:rsidP="00325824">
            <w:pPr>
              <w:ind w:firstLine="360"/>
              <w:jc w:val="center"/>
              <w:rPr>
                <w:rFonts w:ascii="仿宋_GB2312" w:eastAsia="仿宋_GB2312"/>
                <w:sz w:val="18"/>
                <w:szCs w:val="18"/>
              </w:rPr>
            </w:pPr>
            <w:r w:rsidRPr="00967B5F">
              <w:rPr>
                <w:rFonts w:ascii="仿宋_GB2312" w:eastAsia="仿宋_GB2312" w:hAnsi="宋体" w:cs="宋体" w:hint="eastAsia"/>
                <w:sz w:val="18"/>
                <w:szCs w:val="18"/>
              </w:rPr>
              <w:t>批复规模</w:t>
            </w:r>
            <w:r w:rsidRPr="00967B5F">
              <w:rPr>
                <w:rFonts w:ascii="仿宋_GB2312" w:eastAsia="仿宋_GB2312" w:hint="eastAsia"/>
                <w:sz w:val="18"/>
                <w:szCs w:val="18"/>
              </w:rPr>
              <w:t xml:space="preserve"> (m</w:t>
            </w:r>
            <w:r w:rsidRPr="00967B5F">
              <w:rPr>
                <w:rFonts w:eastAsia="仿宋_GB2312" w:hint="eastAsia"/>
                <w:sz w:val="18"/>
                <w:szCs w:val="18"/>
              </w:rPr>
              <w:t>²</w:t>
            </w:r>
            <w:r w:rsidRPr="00967B5F">
              <w:rPr>
                <w:rFonts w:ascii="仿宋_GB2312" w:eastAsia="仿宋_GB2312" w:hint="eastAsia"/>
                <w:sz w:val="18"/>
                <w:szCs w:val="18"/>
              </w:rPr>
              <w:t>)</w:t>
            </w:r>
          </w:p>
        </w:tc>
        <w:tc>
          <w:tcPr>
            <w:tcW w:w="958" w:type="dxa"/>
            <w:vAlign w:val="center"/>
          </w:tcPr>
          <w:p w:rsidR="001C6FB4" w:rsidRPr="00967B5F" w:rsidRDefault="00152A66" w:rsidP="00325824">
            <w:pPr>
              <w:ind w:firstLine="360"/>
              <w:jc w:val="center"/>
              <w:rPr>
                <w:rFonts w:ascii="仿宋_GB2312" w:eastAsia="仿宋_GB2312"/>
                <w:sz w:val="18"/>
                <w:szCs w:val="18"/>
              </w:rPr>
            </w:pPr>
            <w:r w:rsidRPr="00967B5F">
              <w:rPr>
                <w:rFonts w:ascii="仿宋_GB2312" w:eastAsia="仿宋_GB2312" w:hAnsi="宋体" w:cs="宋体" w:hint="eastAsia"/>
                <w:sz w:val="18"/>
                <w:szCs w:val="18"/>
              </w:rPr>
              <w:t>实际规模</w:t>
            </w:r>
            <w:r w:rsidRPr="00967B5F">
              <w:rPr>
                <w:rFonts w:ascii="仿宋_GB2312" w:eastAsia="仿宋_GB2312" w:hint="eastAsia"/>
                <w:sz w:val="18"/>
                <w:szCs w:val="18"/>
              </w:rPr>
              <w:t>(m</w:t>
            </w:r>
            <w:r w:rsidRPr="00967B5F">
              <w:rPr>
                <w:rFonts w:eastAsia="仿宋_GB2312" w:hint="eastAsia"/>
                <w:sz w:val="18"/>
                <w:szCs w:val="18"/>
              </w:rPr>
              <w:t>²</w:t>
            </w:r>
            <w:r w:rsidRPr="00967B5F">
              <w:rPr>
                <w:rFonts w:ascii="仿宋_GB2312" w:eastAsia="仿宋_GB2312" w:hint="eastAsia"/>
                <w:sz w:val="18"/>
                <w:szCs w:val="18"/>
              </w:rPr>
              <w:t>)</w:t>
            </w:r>
          </w:p>
        </w:tc>
        <w:tc>
          <w:tcPr>
            <w:tcW w:w="960" w:type="dxa"/>
            <w:vAlign w:val="center"/>
          </w:tcPr>
          <w:p w:rsidR="001C6FB4" w:rsidRPr="00967B5F" w:rsidRDefault="00152A66" w:rsidP="00325824">
            <w:pPr>
              <w:ind w:firstLine="360"/>
              <w:jc w:val="center"/>
              <w:rPr>
                <w:rFonts w:ascii="仿宋_GB2312" w:eastAsia="仿宋_GB2312"/>
                <w:sz w:val="18"/>
                <w:szCs w:val="18"/>
              </w:rPr>
            </w:pPr>
            <w:r w:rsidRPr="00967B5F">
              <w:rPr>
                <w:rFonts w:ascii="仿宋_GB2312" w:eastAsia="仿宋_GB2312" w:hAnsi="宋体" w:cs="宋体" w:hint="eastAsia"/>
                <w:sz w:val="18"/>
                <w:szCs w:val="18"/>
              </w:rPr>
              <w:t>规模控制率</w:t>
            </w:r>
          </w:p>
        </w:tc>
        <w:tc>
          <w:tcPr>
            <w:tcW w:w="1079" w:type="dxa"/>
            <w:vAlign w:val="center"/>
          </w:tcPr>
          <w:p w:rsidR="001C6FB4" w:rsidRPr="00967B5F" w:rsidRDefault="00152A66" w:rsidP="00325824">
            <w:pPr>
              <w:ind w:firstLine="360"/>
              <w:jc w:val="center"/>
              <w:rPr>
                <w:rFonts w:ascii="仿宋_GB2312" w:eastAsia="仿宋_GB2312" w:hAnsi="宋体" w:cs="宋体"/>
                <w:sz w:val="18"/>
                <w:szCs w:val="18"/>
              </w:rPr>
            </w:pPr>
            <w:r w:rsidRPr="00967B5F">
              <w:rPr>
                <w:rFonts w:ascii="仿宋_GB2312" w:eastAsia="仿宋_GB2312" w:hAnsi="宋体" w:cs="宋体" w:hint="eastAsia"/>
                <w:sz w:val="18"/>
                <w:szCs w:val="18"/>
              </w:rPr>
              <w:t>预算投资</w:t>
            </w:r>
          </w:p>
          <w:p w:rsidR="001C6FB4" w:rsidRPr="00967B5F" w:rsidRDefault="00152A66" w:rsidP="00325824">
            <w:pPr>
              <w:ind w:firstLine="360"/>
              <w:jc w:val="center"/>
              <w:rPr>
                <w:rFonts w:ascii="仿宋_GB2312" w:eastAsia="仿宋_GB2312"/>
                <w:sz w:val="18"/>
                <w:szCs w:val="18"/>
              </w:rPr>
            </w:pPr>
            <w:r w:rsidRPr="00967B5F">
              <w:rPr>
                <w:rFonts w:ascii="仿宋_GB2312" w:eastAsia="仿宋_GB2312" w:hint="eastAsia"/>
                <w:sz w:val="18"/>
                <w:szCs w:val="18"/>
              </w:rPr>
              <w:t>(</w:t>
            </w:r>
            <w:r w:rsidRPr="00967B5F">
              <w:rPr>
                <w:rFonts w:ascii="仿宋_GB2312" w:eastAsia="仿宋_GB2312" w:hAnsi="宋体" w:cs="宋体" w:hint="eastAsia"/>
                <w:sz w:val="18"/>
                <w:szCs w:val="18"/>
              </w:rPr>
              <w:t>万元</w:t>
            </w:r>
            <w:r w:rsidRPr="00967B5F">
              <w:rPr>
                <w:rFonts w:ascii="仿宋_GB2312" w:eastAsia="仿宋_GB2312" w:hint="eastAsia"/>
                <w:sz w:val="18"/>
                <w:szCs w:val="18"/>
              </w:rPr>
              <w:t>)</w:t>
            </w:r>
          </w:p>
        </w:tc>
        <w:tc>
          <w:tcPr>
            <w:tcW w:w="1039" w:type="dxa"/>
            <w:vAlign w:val="center"/>
          </w:tcPr>
          <w:p w:rsidR="001C6FB4" w:rsidRPr="00967B5F" w:rsidRDefault="00152A66" w:rsidP="00325824">
            <w:pPr>
              <w:ind w:firstLine="360"/>
              <w:jc w:val="center"/>
              <w:rPr>
                <w:rFonts w:ascii="仿宋_GB2312" w:eastAsia="仿宋_GB2312"/>
                <w:sz w:val="18"/>
                <w:szCs w:val="18"/>
              </w:rPr>
            </w:pPr>
            <w:r w:rsidRPr="00967B5F">
              <w:rPr>
                <w:rFonts w:ascii="仿宋_GB2312" w:eastAsia="仿宋_GB2312" w:hAnsi="宋体" w:cs="宋体" w:hint="eastAsia"/>
                <w:sz w:val="18"/>
                <w:szCs w:val="18"/>
              </w:rPr>
              <w:t>实际投资</w:t>
            </w:r>
            <w:r w:rsidRPr="00967B5F">
              <w:rPr>
                <w:rFonts w:ascii="仿宋_GB2312" w:eastAsia="仿宋_GB2312" w:hAnsi="宋体" w:cs="宋体" w:hint="eastAsia"/>
                <w:sz w:val="18"/>
                <w:szCs w:val="18"/>
                <w:lang w:eastAsia="zh-CN"/>
              </w:rPr>
              <w:t xml:space="preserve"> </w:t>
            </w:r>
            <w:r w:rsidRPr="00967B5F">
              <w:rPr>
                <w:rFonts w:ascii="仿宋_GB2312" w:eastAsia="仿宋_GB2312" w:hint="eastAsia"/>
                <w:sz w:val="18"/>
                <w:szCs w:val="18"/>
              </w:rPr>
              <w:t>(</w:t>
            </w:r>
            <w:r w:rsidRPr="00967B5F">
              <w:rPr>
                <w:rFonts w:ascii="仿宋_GB2312" w:eastAsia="仿宋_GB2312" w:hAnsi="宋体" w:cs="宋体" w:hint="eastAsia"/>
                <w:sz w:val="18"/>
                <w:szCs w:val="18"/>
              </w:rPr>
              <w:t>万元</w:t>
            </w:r>
            <w:r w:rsidRPr="00967B5F">
              <w:rPr>
                <w:rFonts w:ascii="仿宋_GB2312" w:eastAsia="仿宋_GB2312" w:hint="eastAsia"/>
                <w:sz w:val="18"/>
                <w:szCs w:val="18"/>
              </w:rPr>
              <w:t>)</w:t>
            </w:r>
          </w:p>
        </w:tc>
        <w:tc>
          <w:tcPr>
            <w:tcW w:w="944" w:type="dxa"/>
            <w:vAlign w:val="center"/>
          </w:tcPr>
          <w:p w:rsidR="001C6FB4" w:rsidRPr="00967B5F" w:rsidRDefault="00152A66" w:rsidP="00325824">
            <w:pPr>
              <w:ind w:firstLine="360"/>
              <w:jc w:val="center"/>
              <w:rPr>
                <w:rFonts w:ascii="仿宋_GB2312" w:eastAsia="仿宋_GB2312"/>
                <w:sz w:val="18"/>
                <w:szCs w:val="18"/>
              </w:rPr>
            </w:pPr>
            <w:r w:rsidRPr="00967B5F">
              <w:rPr>
                <w:rFonts w:ascii="仿宋_GB2312" w:eastAsia="仿宋_GB2312" w:hAnsi="宋体" w:cs="宋体" w:hint="eastAsia"/>
                <w:sz w:val="18"/>
                <w:szCs w:val="18"/>
                <w:lang w:eastAsia="zh-CN"/>
              </w:rPr>
              <w:t>投</w:t>
            </w:r>
            <w:r w:rsidRPr="00967B5F">
              <w:rPr>
                <w:rFonts w:ascii="仿宋_GB2312" w:eastAsia="仿宋_GB2312" w:hAnsi="宋体" w:cs="宋体" w:hint="eastAsia"/>
                <w:sz w:val="18"/>
                <w:szCs w:val="18"/>
              </w:rPr>
              <w:t>资概</w:t>
            </w:r>
            <w:r w:rsidRPr="00967B5F">
              <w:rPr>
                <w:rFonts w:ascii="仿宋_GB2312" w:eastAsia="仿宋_GB2312" w:hAnsi="宋体" w:cs="宋体" w:hint="eastAsia"/>
                <w:sz w:val="18"/>
                <w:szCs w:val="18"/>
                <w:lang w:eastAsia="zh-CN"/>
              </w:rPr>
              <w:t>算控</w:t>
            </w:r>
            <w:r w:rsidRPr="00967B5F">
              <w:rPr>
                <w:rFonts w:ascii="仿宋_GB2312" w:eastAsia="仿宋_GB2312" w:hAnsi="宋体" w:cs="宋体" w:hint="eastAsia"/>
                <w:sz w:val="18"/>
                <w:szCs w:val="18"/>
              </w:rPr>
              <w:t>制率</w:t>
            </w:r>
          </w:p>
        </w:tc>
      </w:tr>
      <w:tr w:rsidR="001C6FB4" w:rsidRPr="00967B5F">
        <w:trPr>
          <w:trHeight w:val="350"/>
        </w:trPr>
        <w:tc>
          <w:tcPr>
            <w:tcW w:w="3271" w:type="dxa"/>
            <w:vMerge/>
            <w:tcBorders>
              <w:top w:val="nil"/>
            </w:tcBorders>
            <w:vAlign w:val="center"/>
          </w:tcPr>
          <w:p w:rsidR="001C6FB4" w:rsidRPr="00967B5F" w:rsidRDefault="001C6FB4" w:rsidP="00325824">
            <w:pPr>
              <w:ind w:firstLine="360"/>
              <w:jc w:val="center"/>
              <w:rPr>
                <w:sz w:val="18"/>
                <w:szCs w:val="18"/>
              </w:rPr>
            </w:pPr>
          </w:p>
        </w:tc>
        <w:tc>
          <w:tcPr>
            <w:tcW w:w="1158" w:type="dxa"/>
            <w:vAlign w:val="center"/>
          </w:tcPr>
          <w:p w:rsidR="001C6FB4" w:rsidRPr="00967B5F" w:rsidRDefault="00BE71C2" w:rsidP="00325824">
            <w:pPr>
              <w:ind w:firstLine="360"/>
              <w:jc w:val="center"/>
              <w:rPr>
                <w:rFonts w:eastAsiaTheme="minorEastAsia"/>
                <w:sz w:val="18"/>
                <w:szCs w:val="18"/>
                <w:lang w:eastAsia="zh-CN"/>
              </w:rPr>
            </w:pPr>
            <w:r w:rsidRPr="00967B5F">
              <w:rPr>
                <w:rFonts w:eastAsiaTheme="minorEastAsia" w:hint="eastAsia"/>
                <w:sz w:val="18"/>
                <w:szCs w:val="18"/>
                <w:lang w:eastAsia="zh-CN"/>
              </w:rPr>
              <w:t>0</w:t>
            </w:r>
          </w:p>
        </w:tc>
        <w:tc>
          <w:tcPr>
            <w:tcW w:w="958" w:type="dxa"/>
            <w:vAlign w:val="center"/>
          </w:tcPr>
          <w:p w:rsidR="001C6FB4" w:rsidRPr="00967B5F" w:rsidRDefault="00BE71C2" w:rsidP="00325824">
            <w:pPr>
              <w:ind w:firstLine="360"/>
              <w:jc w:val="center"/>
              <w:rPr>
                <w:rFonts w:eastAsiaTheme="minorEastAsia"/>
                <w:sz w:val="18"/>
                <w:szCs w:val="18"/>
                <w:lang w:eastAsia="zh-CN"/>
              </w:rPr>
            </w:pPr>
            <w:r w:rsidRPr="00967B5F">
              <w:rPr>
                <w:rFonts w:eastAsiaTheme="minorEastAsia" w:hint="eastAsia"/>
                <w:sz w:val="18"/>
                <w:szCs w:val="18"/>
                <w:lang w:eastAsia="zh-CN"/>
              </w:rPr>
              <w:t>0</w:t>
            </w:r>
          </w:p>
        </w:tc>
        <w:tc>
          <w:tcPr>
            <w:tcW w:w="960" w:type="dxa"/>
            <w:vAlign w:val="center"/>
          </w:tcPr>
          <w:p w:rsidR="001C6FB4" w:rsidRPr="00967B5F" w:rsidRDefault="00BE71C2" w:rsidP="00325824">
            <w:pPr>
              <w:ind w:firstLine="360"/>
              <w:jc w:val="center"/>
              <w:rPr>
                <w:rFonts w:eastAsiaTheme="minorEastAsia"/>
                <w:sz w:val="18"/>
                <w:szCs w:val="18"/>
                <w:lang w:eastAsia="zh-CN"/>
              </w:rPr>
            </w:pPr>
            <w:r w:rsidRPr="00967B5F">
              <w:rPr>
                <w:rFonts w:eastAsiaTheme="minorEastAsia" w:hint="eastAsia"/>
                <w:sz w:val="18"/>
                <w:szCs w:val="18"/>
                <w:lang w:eastAsia="zh-CN"/>
              </w:rPr>
              <w:t>%</w:t>
            </w:r>
          </w:p>
        </w:tc>
        <w:tc>
          <w:tcPr>
            <w:tcW w:w="1079" w:type="dxa"/>
            <w:vAlign w:val="center"/>
          </w:tcPr>
          <w:p w:rsidR="001C6FB4" w:rsidRPr="00967B5F" w:rsidRDefault="00BE71C2" w:rsidP="00325824">
            <w:pPr>
              <w:ind w:firstLine="360"/>
              <w:jc w:val="center"/>
              <w:rPr>
                <w:rFonts w:eastAsiaTheme="minorEastAsia"/>
                <w:sz w:val="18"/>
                <w:szCs w:val="18"/>
                <w:lang w:eastAsia="zh-CN"/>
              </w:rPr>
            </w:pPr>
            <w:r w:rsidRPr="00967B5F">
              <w:rPr>
                <w:rFonts w:eastAsiaTheme="minorEastAsia" w:hint="eastAsia"/>
                <w:sz w:val="18"/>
                <w:szCs w:val="18"/>
                <w:lang w:eastAsia="zh-CN"/>
              </w:rPr>
              <w:t>0</w:t>
            </w:r>
          </w:p>
        </w:tc>
        <w:tc>
          <w:tcPr>
            <w:tcW w:w="1039" w:type="dxa"/>
            <w:vAlign w:val="center"/>
          </w:tcPr>
          <w:p w:rsidR="001C6FB4" w:rsidRPr="00967B5F" w:rsidRDefault="00BE71C2" w:rsidP="00325824">
            <w:pPr>
              <w:ind w:firstLine="360"/>
              <w:jc w:val="center"/>
              <w:rPr>
                <w:rFonts w:eastAsiaTheme="minorEastAsia"/>
                <w:sz w:val="18"/>
                <w:szCs w:val="18"/>
                <w:lang w:eastAsia="zh-CN"/>
              </w:rPr>
            </w:pPr>
            <w:r w:rsidRPr="00967B5F">
              <w:rPr>
                <w:rFonts w:eastAsiaTheme="minorEastAsia" w:hint="eastAsia"/>
                <w:sz w:val="18"/>
                <w:szCs w:val="18"/>
                <w:lang w:eastAsia="zh-CN"/>
              </w:rPr>
              <w:t>0</w:t>
            </w:r>
          </w:p>
        </w:tc>
        <w:tc>
          <w:tcPr>
            <w:tcW w:w="944" w:type="dxa"/>
            <w:vAlign w:val="center"/>
          </w:tcPr>
          <w:p w:rsidR="001C6FB4" w:rsidRPr="00967B5F" w:rsidRDefault="00BE71C2" w:rsidP="00325824">
            <w:pPr>
              <w:ind w:firstLine="360"/>
              <w:jc w:val="center"/>
              <w:rPr>
                <w:rFonts w:eastAsiaTheme="minorEastAsia"/>
                <w:sz w:val="18"/>
                <w:szCs w:val="18"/>
                <w:lang w:eastAsia="zh-CN"/>
              </w:rPr>
            </w:pPr>
            <w:r w:rsidRPr="00967B5F">
              <w:rPr>
                <w:rFonts w:eastAsiaTheme="minorEastAsia" w:hint="eastAsia"/>
                <w:sz w:val="18"/>
                <w:szCs w:val="18"/>
                <w:lang w:eastAsia="zh-CN"/>
              </w:rPr>
              <w:t>%</w:t>
            </w:r>
          </w:p>
        </w:tc>
      </w:tr>
      <w:tr w:rsidR="001C6FB4" w:rsidRPr="00967B5F">
        <w:trPr>
          <w:trHeight w:val="345"/>
        </w:trPr>
        <w:tc>
          <w:tcPr>
            <w:tcW w:w="3271" w:type="dxa"/>
            <w:vAlign w:val="center"/>
          </w:tcPr>
          <w:p w:rsidR="001C6FB4" w:rsidRPr="00967B5F" w:rsidRDefault="00152A66" w:rsidP="00325824">
            <w:pPr>
              <w:spacing w:before="128" w:line="201" w:lineRule="auto"/>
              <w:ind w:firstLine="360"/>
              <w:jc w:val="center"/>
              <w:rPr>
                <w:rFonts w:ascii="仿宋_GB2312" w:eastAsia="仿宋_GB2312" w:hAnsi="宋体" w:cs="宋体"/>
                <w:sz w:val="18"/>
                <w:szCs w:val="18"/>
                <w:lang w:eastAsia="zh-CN"/>
              </w:rPr>
            </w:pPr>
            <w:r w:rsidRPr="00967B5F">
              <w:rPr>
                <w:rFonts w:ascii="仿宋_GB2312" w:eastAsia="仿宋_GB2312" w:hAnsi="宋体" w:cs="宋体"/>
                <w:sz w:val="18"/>
                <w:szCs w:val="18"/>
                <w:lang w:eastAsia="zh-CN"/>
              </w:rPr>
              <w:t>厉行节约保障措施</w:t>
            </w:r>
          </w:p>
        </w:tc>
        <w:tc>
          <w:tcPr>
            <w:tcW w:w="6138" w:type="dxa"/>
            <w:gridSpan w:val="6"/>
            <w:vAlign w:val="center"/>
          </w:tcPr>
          <w:p w:rsidR="001C6FB4" w:rsidRPr="00967B5F" w:rsidRDefault="00BE71C2" w:rsidP="00325824">
            <w:pPr>
              <w:ind w:firstLine="360"/>
              <w:jc w:val="center"/>
              <w:rPr>
                <w:sz w:val="18"/>
                <w:szCs w:val="18"/>
                <w:lang w:eastAsia="zh-CN"/>
              </w:rPr>
            </w:pPr>
            <w:r w:rsidRPr="00967B5F">
              <w:rPr>
                <w:rFonts w:hint="eastAsia"/>
                <w:sz w:val="18"/>
                <w:szCs w:val="18"/>
                <w:lang w:eastAsia="zh-CN"/>
              </w:rPr>
              <w:t>一是严控办公经费，推行无纸化办公，减少纸质文件的使用；二是优化压缩项目支出；三是加强预算管理和绩效评价。</w:t>
            </w:r>
          </w:p>
        </w:tc>
      </w:tr>
    </w:tbl>
    <w:p w:rsidR="001C6FB4" w:rsidRPr="00967B5F" w:rsidRDefault="00152A66" w:rsidP="00325824">
      <w:pPr>
        <w:ind w:firstLine="360"/>
        <w:rPr>
          <w:rFonts w:ascii="仿宋_GB2312" w:eastAsia="仿宋_GB2312"/>
          <w:sz w:val="18"/>
          <w:szCs w:val="18"/>
          <w:lang w:eastAsia="zh-CN"/>
        </w:rPr>
      </w:pPr>
      <w:r w:rsidRPr="00967B5F">
        <w:rPr>
          <w:rFonts w:ascii="仿宋_GB2312" w:eastAsia="仿宋_GB2312" w:hAnsi="宋体" w:cs="宋体" w:hint="eastAsia"/>
          <w:sz w:val="18"/>
          <w:szCs w:val="18"/>
          <w:lang w:eastAsia="zh-CN"/>
        </w:rPr>
        <w:t>说明：</w:t>
      </w:r>
      <w:r w:rsidRPr="00967B5F">
        <w:rPr>
          <w:rFonts w:ascii="仿宋_GB2312" w:eastAsia="仿宋_GB2312" w:hint="eastAsia"/>
          <w:sz w:val="18"/>
          <w:szCs w:val="18"/>
          <w:lang w:eastAsia="zh-CN"/>
        </w:rPr>
        <w:t>“</w:t>
      </w:r>
      <w:r w:rsidRPr="00967B5F">
        <w:rPr>
          <w:rFonts w:ascii="仿宋_GB2312" w:eastAsia="仿宋_GB2312" w:hAnsi="宋体" w:cs="宋体" w:hint="eastAsia"/>
          <w:sz w:val="18"/>
          <w:szCs w:val="18"/>
          <w:lang w:eastAsia="zh-CN"/>
        </w:rPr>
        <w:t>项目支出</w:t>
      </w:r>
      <w:r w:rsidRPr="00967B5F">
        <w:rPr>
          <w:rFonts w:ascii="仿宋_GB2312" w:eastAsia="仿宋_GB2312" w:hint="eastAsia"/>
          <w:sz w:val="18"/>
          <w:szCs w:val="18"/>
          <w:lang w:eastAsia="zh-CN"/>
        </w:rPr>
        <w:t>”</w:t>
      </w:r>
      <w:r w:rsidRPr="00967B5F">
        <w:rPr>
          <w:rFonts w:ascii="仿宋_GB2312" w:eastAsia="仿宋_GB2312" w:hAnsi="宋体" w:cs="宋体" w:hint="eastAsia"/>
          <w:sz w:val="18"/>
          <w:szCs w:val="18"/>
          <w:lang w:eastAsia="zh-CN"/>
        </w:rPr>
        <w:t>需要填报基本支出以外的所有项目支出情况，</w:t>
      </w:r>
      <w:r w:rsidRPr="00967B5F">
        <w:rPr>
          <w:rFonts w:ascii="仿宋_GB2312" w:eastAsia="仿宋_GB2312" w:hint="eastAsia"/>
          <w:sz w:val="18"/>
          <w:szCs w:val="18"/>
          <w:lang w:eastAsia="zh-CN"/>
        </w:rPr>
        <w:t>“</w:t>
      </w:r>
      <w:r w:rsidRPr="00967B5F">
        <w:rPr>
          <w:rFonts w:ascii="仿宋_GB2312" w:eastAsia="仿宋_GB2312" w:hAnsi="宋体" w:cs="宋体" w:hint="eastAsia"/>
          <w:sz w:val="18"/>
          <w:szCs w:val="18"/>
          <w:lang w:eastAsia="zh-CN"/>
        </w:rPr>
        <w:t>公用经费</w:t>
      </w:r>
      <w:r w:rsidRPr="00967B5F">
        <w:rPr>
          <w:rFonts w:ascii="仿宋_GB2312" w:eastAsia="仿宋_GB2312" w:hint="eastAsia"/>
          <w:sz w:val="18"/>
          <w:szCs w:val="18"/>
          <w:lang w:eastAsia="zh-CN"/>
        </w:rPr>
        <w:t>”</w:t>
      </w:r>
      <w:r w:rsidRPr="00967B5F">
        <w:rPr>
          <w:rFonts w:ascii="仿宋_GB2312" w:eastAsia="仿宋_GB2312" w:hAnsi="宋体" w:cs="宋体" w:hint="eastAsia"/>
          <w:sz w:val="18"/>
          <w:szCs w:val="18"/>
          <w:lang w:eastAsia="zh-CN"/>
        </w:rPr>
        <w:t>填报基本支出中的一般商品和服务支出。</w:t>
      </w:r>
    </w:p>
    <w:p w:rsidR="001C6FB4" w:rsidRPr="00D7712C" w:rsidRDefault="00152A66" w:rsidP="00D7712C">
      <w:pPr>
        <w:spacing w:before="65" w:line="228" w:lineRule="auto"/>
        <w:ind w:firstLineChars="49" w:firstLine="88"/>
        <w:rPr>
          <w:rFonts w:ascii="仿宋_GB2312" w:eastAsia="仿宋_GB2312" w:hAnsi="宋体" w:cs="宋体"/>
          <w:sz w:val="18"/>
          <w:szCs w:val="18"/>
          <w:lang w:eastAsia="zh-CN"/>
        </w:rPr>
        <w:sectPr w:rsidR="001C6FB4" w:rsidRPr="00D7712C">
          <w:headerReference w:type="even" r:id="rId8"/>
          <w:headerReference w:type="default" r:id="rId9"/>
          <w:footerReference w:type="even" r:id="rId10"/>
          <w:footerReference w:type="default" r:id="rId11"/>
          <w:headerReference w:type="first" r:id="rId12"/>
          <w:footerReference w:type="first" r:id="rId13"/>
          <w:pgSz w:w="11907" w:h="16839"/>
          <w:pgMar w:top="2098" w:right="1474" w:bottom="1985" w:left="1474" w:header="0" w:footer="1588" w:gutter="0"/>
          <w:pgNumType w:fmt="numberInDash"/>
          <w:cols w:space="720"/>
          <w:titlePg/>
          <w:docGrid w:linePitch="286"/>
        </w:sectPr>
      </w:pPr>
      <w:r w:rsidRPr="00967B5F">
        <w:rPr>
          <w:rFonts w:ascii="仿宋_GB2312" w:eastAsia="仿宋_GB2312" w:hAnsi="宋体" w:cs="宋体"/>
          <w:sz w:val="18"/>
          <w:szCs w:val="18"/>
          <w:lang w:eastAsia="zh-CN"/>
        </w:rPr>
        <w:t xml:space="preserve">填表人： </w:t>
      </w:r>
      <w:r w:rsidR="00BE71C2" w:rsidRPr="00967B5F">
        <w:rPr>
          <w:rFonts w:ascii="仿宋_GB2312" w:eastAsia="仿宋_GB2312" w:hAnsi="宋体" w:cs="宋体" w:hint="eastAsia"/>
          <w:sz w:val="18"/>
          <w:szCs w:val="18"/>
          <w:lang w:eastAsia="zh-CN"/>
        </w:rPr>
        <w:t>黄丹</w:t>
      </w:r>
      <w:r w:rsidR="00BE71C2" w:rsidRPr="00967B5F">
        <w:rPr>
          <w:rFonts w:ascii="仿宋_GB2312" w:eastAsia="仿宋_GB2312" w:hAnsi="宋体" w:cs="宋体"/>
          <w:sz w:val="18"/>
          <w:szCs w:val="18"/>
          <w:lang w:eastAsia="zh-CN"/>
        </w:rPr>
        <w:t xml:space="preserve">  </w:t>
      </w:r>
      <w:r w:rsidR="00967B5F">
        <w:rPr>
          <w:rFonts w:ascii="仿宋_GB2312" w:eastAsia="仿宋_GB2312" w:hAnsi="宋体" w:cs="宋体" w:hint="eastAsia"/>
          <w:sz w:val="18"/>
          <w:szCs w:val="18"/>
          <w:lang w:eastAsia="zh-CN"/>
        </w:rPr>
        <w:t xml:space="preserve">     </w:t>
      </w:r>
      <w:r w:rsidRPr="00967B5F">
        <w:rPr>
          <w:rFonts w:ascii="仿宋_GB2312" w:eastAsia="仿宋_GB2312" w:hAnsi="宋体" w:cs="宋体"/>
          <w:sz w:val="18"/>
          <w:szCs w:val="18"/>
          <w:lang w:eastAsia="zh-CN"/>
        </w:rPr>
        <w:t xml:space="preserve">填报日期： </w:t>
      </w:r>
      <w:r w:rsidR="00BE71C2" w:rsidRPr="00967B5F">
        <w:rPr>
          <w:rFonts w:ascii="仿宋_GB2312" w:eastAsia="仿宋_GB2312" w:hAnsi="宋体" w:cs="宋体" w:hint="eastAsia"/>
          <w:sz w:val="18"/>
          <w:szCs w:val="18"/>
          <w:lang w:eastAsia="zh-CN"/>
        </w:rPr>
        <w:t>2024.6.20</w:t>
      </w:r>
      <w:r w:rsidR="00BE71C2" w:rsidRPr="00967B5F">
        <w:rPr>
          <w:rFonts w:ascii="仿宋_GB2312" w:eastAsia="仿宋_GB2312" w:hAnsi="宋体" w:cs="宋体"/>
          <w:sz w:val="18"/>
          <w:szCs w:val="18"/>
          <w:lang w:eastAsia="zh-CN"/>
        </w:rPr>
        <w:t xml:space="preserve"> </w:t>
      </w:r>
      <w:r w:rsidR="00967B5F">
        <w:rPr>
          <w:rFonts w:ascii="仿宋_GB2312" w:eastAsia="仿宋_GB2312" w:hAnsi="宋体" w:cs="宋体" w:hint="eastAsia"/>
          <w:sz w:val="18"/>
          <w:szCs w:val="18"/>
          <w:lang w:eastAsia="zh-CN"/>
        </w:rPr>
        <w:t xml:space="preserve">  </w:t>
      </w:r>
      <w:r w:rsidR="00BE71C2" w:rsidRPr="00967B5F">
        <w:rPr>
          <w:rFonts w:ascii="仿宋_GB2312" w:eastAsia="仿宋_GB2312" w:hAnsi="宋体" w:cs="宋体"/>
          <w:sz w:val="18"/>
          <w:szCs w:val="18"/>
          <w:lang w:eastAsia="zh-CN"/>
        </w:rPr>
        <w:t xml:space="preserve">  </w:t>
      </w:r>
      <w:r w:rsidRPr="00967B5F">
        <w:rPr>
          <w:rFonts w:ascii="仿宋_GB2312" w:eastAsia="仿宋_GB2312" w:hAnsi="宋体" w:cs="宋体"/>
          <w:sz w:val="18"/>
          <w:szCs w:val="18"/>
          <w:lang w:eastAsia="zh-CN"/>
        </w:rPr>
        <w:t>联系电话：</w:t>
      </w:r>
      <w:r w:rsidR="00BE71C2" w:rsidRPr="00967B5F">
        <w:rPr>
          <w:rFonts w:ascii="仿宋_GB2312" w:eastAsia="仿宋_GB2312" w:hAnsi="宋体" w:cs="宋体" w:hint="eastAsia"/>
          <w:sz w:val="18"/>
          <w:szCs w:val="18"/>
          <w:lang w:eastAsia="zh-CN"/>
        </w:rPr>
        <w:t>18173081135</w:t>
      </w:r>
      <w:r w:rsidR="00BE71C2" w:rsidRPr="00967B5F">
        <w:rPr>
          <w:rFonts w:ascii="仿宋_GB2312" w:eastAsia="仿宋_GB2312" w:hAnsi="宋体" w:cs="宋体"/>
          <w:sz w:val="18"/>
          <w:szCs w:val="18"/>
          <w:lang w:eastAsia="zh-CN"/>
        </w:rPr>
        <w:t xml:space="preserve">     </w:t>
      </w:r>
      <w:r w:rsidR="00967B5F">
        <w:rPr>
          <w:rFonts w:ascii="仿宋_GB2312" w:eastAsia="仿宋_GB2312" w:hAnsi="宋体" w:cs="宋体" w:hint="eastAsia"/>
          <w:sz w:val="18"/>
          <w:szCs w:val="18"/>
          <w:lang w:eastAsia="zh-CN"/>
        </w:rPr>
        <w:t xml:space="preserve">   </w:t>
      </w:r>
      <w:r w:rsidR="00D7712C">
        <w:rPr>
          <w:rFonts w:ascii="仿宋_GB2312" w:eastAsia="仿宋_GB2312" w:hAnsi="宋体" w:cs="宋体"/>
          <w:sz w:val="18"/>
          <w:szCs w:val="18"/>
          <w:lang w:eastAsia="zh-CN"/>
        </w:rPr>
        <w:t>单位负责人签</w:t>
      </w:r>
      <w:r w:rsidR="00D7712C">
        <w:rPr>
          <w:rFonts w:ascii="仿宋_GB2312" w:eastAsia="仿宋_GB2312" w:hAnsi="宋体" w:cs="宋体" w:hint="eastAsia"/>
          <w:sz w:val="18"/>
          <w:szCs w:val="18"/>
          <w:lang w:eastAsia="zh-CN"/>
        </w:rPr>
        <w:t>字：</w:t>
      </w:r>
      <w:proofErr w:type="gramStart"/>
      <w:r w:rsidR="00D7712C">
        <w:rPr>
          <w:rFonts w:ascii="仿宋_GB2312" w:eastAsia="仿宋_GB2312" w:hAnsi="宋体" w:cs="宋体" w:hint="eastAsia"/>
          <w:sz w:val="18"/>
          <w:szCs w:val="18"/>
          <w:lang w:eastAsia="zh-CN"/>
        </w:rPr>
        <w:t>许达</w:t>
      </w:r>
      <w:proofErr w:type="gramEnd"/>
    </w:p>
    <w:p w:rsidR="00ED1C9F" w:rsidRPr="00967B5F" w:rsidRDefault="00ED1C9F" w:rsidP="00ED1C9F">
      <w:pPr>
        <w:spacing w:before="117" w:line="219" w:lineRule="auto"/>
        <w:rPr>
          <w:rFonts w:ascii="仿宋_GB2312" w:eastAsia="仿宋_GB2312" w:hAnsi="宋体" w:cs="宋体"/>
          <w:bCs/>
          <w:spacing w:val="8"/>
          <w:sz w:val="18"/>
          <w:szCs w:val="18"/>
          <w:lang w:eastAsia="zh-CN"/>
        </w:rPr>
      </w:pPr>
      <w:r w:rsidRPr="00967B5F">
        <w:rPr>
          <w:rFonts w:ascii="仿宋_GB2312" w:eastAsia="仿宋_GB2312" w:hAnsi="宋体" w:cs="宋体" w:hint="eastAsia"/>
          <w:bCs/>
          <w:spacing w:val="8"/>
          <w:sz w:val="18"/>
          <w:szCs w:val="18"/>
          <w:lang w:eastAsia="zh-CN"/>
        </w:rPr>
        <w:lastRenderedPageBreak/>
        <w:t>附件2</w:t>
      </w:r>
    </w:p>
    <w:p w:rsidR="00ED1C9F" w:rsidRPr="00F171E4" w:rsidRDefault="00ED1C9F" w:rsidP="00ED1C9F">
      <w:pPr>
        <w:spacing w:before="117" w:line="219" w:lineRule="auto"/>
        <w:ind w:firstLine="896"/>
        <w:jc w:val="center"/>
        <w:rPr>
          <w:rFonts w:ascii="方正小标宋简体" w:eastAsia="方正小标宋简体" w:hAnsi="宋体" w:cs="宋体"/>
          <w:bCs/>
          <w:spacing w:val="8"/>
          <w:sz w:val="44"/>
          <w:szCs w:val="44"/>
          <w:lang w:eastAsia="zh-CN"/>
        </w:rPr>
      </w:pPr>
      <w:r w:rsidRPr="00967B5F">
        <w:rPr>
          <w:rFonts w:ascii="方正小标宋简体" w:eastAsia="方正小标宋简体" w:hAnsi="宋体" w:cs="宋体"/>
          <w:bCs/>
          <w:spacing w:val="8"/>
          <w:sz w:val="44"/>
          <w:szCs w:val="44"/>
          <w:lang w:eastAsia="zh-CN"/>
        </w:rPr>
        <w:t>202</w:t>
      </w:r>
      <w:r w:rsidRPr="00967B5F">
        <w:rPr>
          <w:rFonts w:ascii="方正小标宋简体" w:eastAsia="方正小标宋简体" w:hAnsi="宋体" w:cs="宋体" w:hint="eastAsia"/>
          <w:bCs/>
          <w:spacing w:val="8"/>
          <w:sz w:val="44"/>
          <w:szCs w:val="44"/>
          <w:lang w:eastAsia="zh-CN"/>
        </w:rPr>
        <w:t>2</w:t>
      </w:r>
      <w:r w:rsidRPr="00967B5F">
        <w:rPr>
          <w:rFonts w:ascii="方正小标宋简体" w:eastAsia="方正小标宋简体" w:hAnsi="宋体" w:cs="宋体"/>
          <w:bCs/>
          <w:spacing w:val="8"/>
          <w:sz w:val="44"/>
          <w:szCs w:val="44"/>
          <w:lang w:eastAsia="zh-CN"/>
        </w:rPr>
        <w:t>年度部门整体支出绩效自评表</w:t>
      </w:r>
    </w:p>
    <w:tbl>
      <w:tblPr>
        <w:tblStyle w:val="TableNormal"/>
        <w:tblW w:w="999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1"/>
        <w:gridCol w:w="1135"/>
        <w:gridCol w:w="1446"/>
        <w:gridCol w:w="1249"/>
        <w:gridCol w:w="281"/>
        <w:gridCol w:w="1418"/>
        <w:gridCol w:w="868"/>
        <w:gridCol w:w="549"/>
        <w:gridCol w:w="170"/>
        <w:gridCol w:w="539"/>
        <w:gridCol w:w="330"/>
        <w:gridCol w:w="379"/>
        <w:gridCol w:w="1044"/>
      </w:tblGrid>
      <w:tr w:rsidR="00ED1C9F" w:rsidRPr="00967B5F" w:rsidTr="007E27C9">
        <w:trPr>
          <w:trHeight w:val="496"/>
        </w:trPr>
        <w:tc>
          <w:tcPr>
            <w:tcW w:w="591" w:type="dxa"/>
            <w:vAlign w:val="center"/>
          </w:tcPr>
          <w:p w:rsidR="00ED1C9F" w:rsidRPr="00967B5F" w:rsidRDefault="00ED1C9F" w:rsidP="007E27C9">
            <w:pPr>
              <w:rPr>
                <w:rFonts w:ascii="仿宋_GB2312" w:eastAsia="仿宋_GB2312" w:hAnsi="宋体" w:cs="宋体"/>
                <w:sz w:val="18"/>
                <w:szCs w:val="18"/>
                <w:lang w:eastAsia="zh-CN"/>
              </w:rPr>
            </w:pPr>
            <w:proofErr w:type="spellStart"/>
            <w:r w:rsidRPr="00967B5F">
              <w:rPr>
                <w:rFonts w:ascii="仿宋_GB2312" w:eastAsia="仿宋_GB2312" w:hAnsi="宋体" w:cs="宋体" w:hint="eastAsia"/>
                <w:sz w:val="18"/>
                <w:szCs w:val="18"/>
              </w:rPr>
              <w:t>预算部门名称</w:t>
            </w:r>
            <w:proofErr w:type="spellEnd"/>
          </w:p>
        </w:tc>
        <w:tc>
          <w:tcPr>
            <w:tcW w:w="9408" w:type="dxa"/>
            <w:gridSpan w:val="12"/>
            <w:vAlign w:val="center"/>
          </w:tcPr>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汨罗市国有资产服务中心</w:t>
            </w:r>
          </w:p>
        </w:tc>
      </w:tr>
      <w:tr w:rsidR="00ED1C9F" w:rsidRPr="00967B5F" w:rsidTr="007E27C9">
        <w:trPr>
          <w:trHeight w:val="491"/>
        </w:trPr>
        <w:tc>
          <w:tcPr>
            <w:tcW w:w="591" w:type="dxa"/>
            <w:vMerge w:val="restart"/>
            <w:vAlign w:val="center"/>
          </w:tcPr>
          <w:p w:rsidR="00ED1C9F" w:rsidRPr="00967B5F" w:rsidRDefault="00ED1C9F" w:rsidP="007E27C9">
            <w:pPr>
              <w:rPr>
                <w:rFonts w:ascii="仿宋_GB2312" w:eastAsia="仿宋_GB2312" w:hAnsi="宋体" w:cs="宋体"/>
                <w:sz w:val="18"/>
                <w:szCs w:val="18"/>
                <w:lang w:eastAsia="zh-CN"/>
              </w:rPr>
            </w:pPr>
            <w:proofErr w:type="spellStart"/>
            <w:r w:rsidRPr="00967B5F">
              <w:rPr>
                <w:rFonts w:ascii="仿宋_GB2312" w:eastAsia="仿宋_GB2312" w:hAnsi="宋体" w:cs="宋体" w:hint="eastAsia"/>
                <w:sz w:val="18"/>
                <w:szCs w:val="18"/>
              </w:rPr>
              <w:t>年度预算申请</w:t>
            </w:r>
            <w:proofErr w:type="spellEnd"/>
            <w:r w:rsidRPr="00967B5F">
              <w:rPr>
                <w:rFonts w:ascii="仿宋_GB2312" w:eastAsia="仿宋_GB2312" w:hint="eastAsia"/>
                <w:sz w:val="18"/>
                <w:szCs w:val="18"/>
              </w:rPr>
              <w:t>(</w:t>
            </w:r>
            <w:proofErr w:type="spellStart"/>
            <w:r w:rsidRPr="00967B5F">
              <w:rPr>
                <w:rFonts w:ascii="仿宋_GB2312" w:eastAsia="仿宋_GB2312" w:hAnsi="宋体" w:cs="宋体" w:hint="eastAsia"/>
                <w:sz w:val="18"/>
                <w:szCs w:val="18"/>
              </w:rPr>
              <w:t>万元</w:t>
            </w:r>
            <w:proofErr w:type="spellEnd"/>
            <w:r w:rsidRPr="00967B5F">
              <w:rPr>
                <w:rFonts w:ascii="仿宋_GB2312" w:eastAsia="仿宋_GB2312" w:hint="eastAsia"/>
                <w:sz w:val="18"/>
                <w:szCs w:val="18"/>
              </w:rPr>
              <w:t>)</w:t>
            </w:r>
          </w:p>
        </w:tc>
        <w:tc>
          <w:tcPr>
            <w:tcW w:w="2581" w:type="dxa"/>
            <w:gridSpan w:val="2"/>
            <w:vAlign w:val="center"/>
          </w:tcPr>
          <w:p w:rsidR="00ED1C9F" w:rsidRPr="00967B5F" w:rsidRDefault="00ED1C9F" w:rsidP="007E27C9">
            <w:pPr>
              <w:ind w:firstLine="360"/>
              <w:jc w:val="center"/>
              <w:rPr>
                <w:rFonts w:ascii="仿宋_GB2312" w:eastAsia="仿宋_GB2312"/>
                <w:sz w:val="18"/>
                <w:szCs w:val="18"/>
              </w:rPr>
            </w:pPr>
          </w:p>
        </w:tc>
        <w:tc>
          <w:tcPr>
            <w:tcW w:w="1249" w:type="dxa"/>
            <w:vAlign w:val="center"/>
          </w:tcPr>
          <w:p w:rsidR="00ED1C9F" w:rsidRPr="00967B5F" w:rsidRDefault="00ED1C9F" w:rsidP="007E27C9">
            <w:pPr>
              <w:ind w:firstLine="360"/>
              <w:jc w:val="center"/>
              <w:rPr>
                <w:rFonts w:ascii="仿宋_GB2312" w:eastAsia="仿宋_GB2312" w:hAnsi="宋体" w:cs="宋体"/>
                <w:sz w:val="18"/>
                <w:szCs w:val="18"/>
              </w:rPr>
            </w:pPr>
            <w:proofErr w:type="spellStart"/>
            <w:r w:rsidRPr="00967B5F">
              <w:rPr>
                <w:rFonts w:ascii="仿宋_GB2312" w:eastAsia="仿宋_GB2312" w:hAnsi="宋体" w:cs="宋体" w:hint="eastAsia"/>
                <w:sz w:val="18"/>
                <w:szCs w:val="18"/>
              </w:rPr>
              <w:t>年初</w:t>
            </w:r>
            <w:proofErr w:type="spellEnd"/>
          </w:p>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预算数</w:t>
            </w:r>
            <w:proofErr w:type="spellEnd"/>
          </w:p>
        </w:tc>
        <w:tc>
          <w:tcPr>
            <w:tcW w:w="1699" w:type="dxa"/>
            <w:gridSpan w:val="2"/>
            <w:vAlign w:val="center"/>
          </w:tcPr>
          <w:p w:rsidR="00ED1C9F" w:rsidRPr="00967B5F" w:rsidRDefault="00ED1C9F" w:rsidP="007E27C9">
            <w:pPr>
              <w:ind w:firstLine="360"/>
              <w:jc w:val="center"/>
              <w:rPr>
                <w:rFonts w:ascii="仿宋_GB2312" w:eastAsia="仿宋_GB2312" w:hAnsi="宋体" w:cs="宋体"/>
                <w:sz w:val="18"/>
                <w:szCs w:val="18"/>
              </w:rPr>
            </w:pPr>
            <w:proofErr w:type="spellStart"/>
            <w:r w:rsidRPr="00967B5F">
              <w:rPr>
                <w:rFonts w:ascii="仿宋_GB2312" w:eastAsia="仿宋_GB2312" w:hAnsi="宋体" w:cs="宋体" w:hint="eastAsia"/>
                <w:sz w:val="18"/>
                <w:szCs w:val="18"/>
              </w:rPr>
              <w:t>全年</w:t>
            </w:r>
            <w:proofErr w:type="spellEnd"/>
          </w:p>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预算数</w:t>
            </w:r>
            <w:proofErr w:type="spellEnd"/>
          </w:p>
        </w:tc>
        <w:tc>
          <w:tcPr>
            <w:tcW w:w="868" w:type="dxa"/>
            <w:vAlign w:val="center"/>
          </w:tcPr>
          <w:p w:rsidR="00ED1C9F" w:rsidRPr="00967B5F" w:rsidRDefault="00ED1C9F" w:rsidP="007E27C9">
            <w:pPr>
              <w:ind w:firstLine="360"/>
              <w:jc w:val="center"/>
              <w:rPr>
                <w:rFonts w:ascii="仿宋_GB2312" w:eastAsia="仿宋_GB2312" w:hAnsi="宋体" w:cs="宋体"/>
                <w:sz w:val="18"/>
                <w:szCs w:val="18"/>
              </w:rPr>
            </w:pPr>
            <w:proofErr w:type="spellStart"/>
            <w:r w:rsidRPr="00967B5F">
              <w:rPr>
                <w:rFonts w:ascii="仿宋_GB2312" w:eastAsia="仿宋_GB2312" w:hAnsi="宋体" w:cs="宋体" w:hint="eastAsia"/>
                <w:sz w:val="18"/>
                <w:szCs w:val="18"/>
              </w:rPr>
              <w:t>全年</w:t>
            </w:r>
            <w:proofErr w:type="spellEnd"/>
          </w:p>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执行数</w:t>
            </w:r>
            <w:proofErr w:type="spellEnd"/>
          </w:p>
        </w:tc>
        <w:tc>
          <w:tcPr>
            <w:tcW w:w="719" w:type="dxa"/>
            <w:gridSpan w:val="2"/>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分值</w:t>
            </w:r>
            <w:proofErr w:type="spellEnd"/>
          </w:p>
        </w:tc>
        <w:tc>
          <w:tcPr>
            <w:tcW w:w="869" w:type="dxa"/>
            <w:gridSpan w:val="2"/>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执行率</w:t>
            </w:r>
            <w:proofErr w:type="spellEnd"/>
          </w:p>
        </w:tc>
        <w:tc>
          <w:tcPr>
            <w:tcW w:w="1423" w:type="dxa"/>
            <w:gridSpan w:val="2"/>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得分</w:t>
            </w:r>
            <w:proofErr w:type="spellEnd"/>
          </w:p>
        </w:tc>
      </w:tr>
      <w:tr w:rsidR="00ED1C9F" w:rsidRPr="00967B5F" w:rsidTr="007E27C9">
        <w:trPr>
          <w:trHeight w:val="230"/>
        </w:trPr>
        <w:tc>
          <w:tcPr>
            <w:tcW w:w="591" w:type="dxa"/>
            <w:vMerge/>
            <w:vAlign w:val="center"/>
          </w:tcPr>
          <w:p w:rsidR="00ED1C9F" w:rsidRPr="00967B5F" w:rsidRDefault="00ED1C9F" w:rsidP="007E27C9">
            <w:pPr>
              <w:ind w:firstLine="360"/>
              <w:jc w:val="center"/>
              <w:rPr>
                <w:rFonts w:ascii="仿宋_GB2312" w:eastAsia="仿宋_GB2312"/>
                <w:sz w:val="18"/>
                <w:szCs w:val="18"/>
              </w:rPr>
            </w:pPr>
          </w:p>
        </w:tc>
        <w:tc>
          <w:tcPr>
            <w:tcW w:w="2581" w:type="dxa"/>
            <w:gridSpan w:val="2"/>
            <w:vAlign w:val="center"/>
          </w:tcPr>
          <w:p w:rsidR="00ED1C9F" w:rsidRPr="00967B5F" w:rsidRDefault="00ED1C9F" w:rsidP="007E27C9">
            <w:pPr>
              <w:ind w:firstLine="360"/>
              <w:rPr>
                <w:rFonts w:ascii="仿宋_GB2312" w:eastAsia="仿宋_GB2312"/>
                <w:sz w:val="18"/>
                <w:szCs w:val="18"/>
              </w:rPr>
            </w:pPr>
            <w:proofErr w:type="spellStart"/>
            <w:r w:rsidRPr="00967B5F">
              <w:rPr>
                <w:rFonts w:ascii="仿宋_GB2312" w:eastAsia="仿宋_GB2312" w:hAnsi="宋体" w:cs="宋体" w:hint="eastAsia"/>
                <w:sz w:val="18"/>
                <w:szCs w:val="18"/>
              </w:rPr>
              <w:t>年度资金总额</w:t>
            </w:r>
            <w:proofErr w:type="spellEnd"/>
          </w:p>
        </w:tc>
        <w:tc>
          <w:tcPr>
            <w:tcW w:w="1249" w:type="dxa"/>
            <w:vAlign w:val="center"/>
          </w:tcPr>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386.12</w:t>
            </w:r>
          </w:p>
        </w:tc>
        <w:tc>
          <w:tcPr>
            <w:tcW w:w="1699" w:type="dxa"/>
            <w:gridSpan w:val="2"/>
            <w:vAlign w:val="center"/>
          </w:tcPr>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456</w:t>
            </w:r>
          </w:p>
        </w:tc>
        <w:tc>
          <w:tcPr>
            <w:tcW w:w="868" w:type="dxa"/>
            <w:vAlign w:val="center"/>
          </w:tcPr>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456</w:t>
            </w:r>
          </w:p>
        </w:tc>
        <w:tc>
          <w:tcPr>
            <w:tcW w:w="719" w:type="dxa"/>
            <w:gridSpan w:val="2"/>
            <w:vAlign w:val="center"/>
          </w:tcPr>
          <w:p w:rsidR="00ED1C9F" w:rsidRPr="00967B5F" w:rsidRDefault="00ED1C9F" w:rsidP="007E27C9">
            <w:pPr>
              <w:ind w:firstLine="360"/>
              <w:jc w:val="center"/>
              <w:rPr>
                <w:rFonts w:ascii="仿宋_GB2312" w:eastAsia="仿宋_GB2312"/>
                <w:sz w:val="18"/>
                <w:szCs w:val="18"/>
              </w:rPr>
            </w:pPr>
            <w:r w:rsidRPr="00967B5F">
              <w:rPr>
                <w:rFonts w:ascii="仿宋_GB2312" w:eastAsia="仿宋_GB2312" w:hint="eastAsia"/>
                <w:sz w:val="18"/>
                <w:szCs w:val="18"/>
              </w:rPr>
              <w:t>10</w:t>
            </w:r>
          </w:p>
        </w:tc>
        <w:tc>
          <w:tcPr>
            <w:tcW w:w="869" w:type="dxa"/>
            <w:gridSpan w:val="2"/>
            <w:vAlign w:val="center"/>
          </w:tcPr>
          <w:p w:rsidR="00ED1C9F" w:rsidRPr="00967B5F" w:rsidRDefault="00ED1C9F" w:rsidP="007E27C9">
            <w:pPr>
              <w:ind w:firstLineChars="100" w:firstLine="180"/>
              <w:rPr>
                <w:rFonts w:ascii="仿宋_GB2312" w:eastAsia="仿宋_GB2312"/>
                <w:sz w:val="18"/>
                <w:szCs w:val="18"/>
                <w:lang w:eastAsia="zh-CN"/>
              </w:rPr>
            </w:pPr>
            <w:r w:rsidRPr="00967B5F">
              <w:rPr>
                <w:rFonts w:ascii="仿宋_GB2312" w:eastAsia="仿宋_GB2312" w:hint="eastAsia"/>
                <w:sz w:val="18"/>
                <w:szCs w:val="18"/>
                <w:lang w:eastAsia="zh-CN"/>
              </w:rPr>
              <w:t>100%</w:t>
            </w:r>
          </w:p>
        </w:tc>
        <w:tc>
          <w:tcPr>
            <w:tcW w:w="1423" w:type="dxa"/>
            <w:gridSpan w:val="2"/>
            <w:vAlign w:val="center"/>
          </w:tcPr>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10</w:t>
            </w:r>
          </w:p>
        </w:tc>
      </w:tr>
      <w:tr w:rsidR="00ED1C9F" w:rsidRPr="00967B5F" w:rsidTr="007E27C9">
        <w:trPr>
          <w:trHeight w:val="229"/>
        </w:trPr>
        <w:tc>
          <w:tcPr>
            <w:tcW w:w="591" w:type="dxa"/>
            <w:vMerge/>
            <w:vAlign w:val="center"/>
          </w:tcPr>
          <w:p w:rsidR="00ED1C9F" w:rsidRPr="00967B5F" w:rsidRDefault="00ED1C9F" w:rsidP="007E27C9">
            <w:pPr>
              <w:ind w:firstLine="360"/>
              <w:jc w:val="center"/>
              <w:rPr>
                <w:rFonts w:ascii="仿宋_GB2312" w:eastAsia="仿宋_GB2312"/>
                <w:sz w:val="18"/>
                <w:szCs w:val="18"/>
              </w:rPr>
            </w:pPr>
          </w:p>
        </w:tc>
        <w:tc>
          <w:tcPr>
            <w:tcW w:w="5529" w:type="dxa"/>
            <w:gridSpan w:val="5"/>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Ansi="宋体" w:cs="宋体" w:hint="eastAsia"/>
                <w:sz w:val="18"/>
                <w:szCs w:val="18"/>
              </w:rPr>
              <w:t>按收入性质分：</w:t>
            </w:r>
            <w:r w:rsidRPr="00967B5F">
              <w:rPr>
                <w:rFonts w:ascii="仿宋_GB2312" w:eastAsia="仿宋_GB2312" w:hAnsi="宋体" w:cs="宋体" w:hint="eastAsia"/>
                <w:sz w:val="18"/>
                <w:szCs w:val="18"/>
                <w:lang w:eastAsia="zh-CN"/>
              </w:rPr>
              <w:t>456</w:t>
            </w:r>
          </w:p>
        </w:tc>
        <w:tc>
          <w:tcPr>
            <w:tcW w:w="3879" w:type="dxa"/>
            <w:gridSpan w:val="7"/>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Ansi="宋体" w:cs="宋体" w:hint="eastAsia"/>
                <w:sz w:val="18"/>
                <w:szCs w:val="18"/>
              </w:rPr>
              <w:t>按支出性质分：</w:t>
            </w:r>
            <w:r w:rsidRPr="00967B5F">
              <w:rPr>
                <w:rFonts w:ascii="仿宋_GB2312" w:eastAsia="仿宋_GB2312" w:hAnsi="宋体" w:cs="宋体" w:hint="eastAsia"/>
                <w:sz w:val="18"/>
                <w:szCs w:val="18"/>
                <w:lang w:eastAsia="zh-CN"/>
              </w:rPr>
              <w:t>456</w:t>
            </w:r>
          </w:p>
        </w:tc>
      </w:tr>
      <w:tr w:rsidR="00ED1C9F" w:rsidRPr="00967B5F" w:rsidTr="007E27C9">
        <w:trPr>
          <w:trHeight w:val="240"/>
        </w:trPr>
        <w:tc>
          <w:tcPr>
            <w:tcW w:w="591" w:type="dxa"/>
            <w:vMerge/>
            <w:vAlign w:val="center"/>
          </w:tcPr>
          <w:p w:rsidR="00ED1C9F" w:rsidRPr="00967B5F" w:rsidRDefault="00ED1C9F" w:rsidP="007E27C9">
            <w:pPr>
              <w:ind w:firstLine="360"/>
              <w:jc w:val="center"/>
              <w:rPr>
                <w:rFonts w:ascii="仿宋_GB2312" w:eastAsia="仿宋_GB2312"/>
                <w:sz w:val="18"/>
                <w:szCs w:val="18"/>
              </w:rPr>
            </w:pPr>
          </w:p>
        </w:tc>
        <w:tc>
          <w:tcPr>
            <w:tcW w:w="5529" w:type="dxa"/>
            <w:gridSpan w:val="5"/>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Ansi="宋体" w:cs="宋体" w:hint="eastAsia"/>
                <w:sz w:val="18"/>
                <w:szCs w:val="18"/>
                <w:lang w:eastAsia="zh-CN"/>
              </w:rPr>
              <w:t>其中：一般公共预算：456</w:t>
            </w:r>
          </w:p>
        </w:tc>
        <w:tc>
          <w:tcPr>
            <w:tcW w:w="3879" w:type="dxa"/>
            <w:gridSpan w:val="7"/>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Ansi="宋体" w:cs="宋体" w:hint="eastAsia"/>
                <w:sz w:val="18"/>
                <w:szCs w:val="18"/>
              </w:rPr>
              <w:t>其中：基本支出：</w:t>
            </w:r>
            <w:r w:rsidRPr="00967B5F">
              <w:rPr>
                <w:rFonts w:ascii="仿宋_GB2312" w:eastAsia="仿宋_GB2312" w:hAnsi="宋体" w:cs="宋体" w:hint="eastAsia"/>
                <w:sz w:val="18"/>
                <w:szCs w:val="18"/>
                <w:lang w:eastAsia="zh-CN"/>
              </w:rPr>
              <w:t>371</w:t>
            </w:r>
          </w:p>
        </w:tc>
      </w:tr>
      <w:tr w:rsidR="00ED1C9F" w:rsidRPr="00967B5F" w:rsidTr="007E27C9">
        <w:trPr>
          <w:trHeight w:val="250"/>
        </w:trPr>
        <w:tc>
          <w:tcPr>
            <w:tcW w:w="591" w:type="dxa"/>
            <w:vMerge/>
            <w:vAlign w:val="center"/>
          </w:tcPr>
          <w:p w:rsidR="00ED1C9F" w:rsidRPr="00967B5F" w:rsidRDefault="00ED1C9F" w:rsidP="007E27C9">
            <w:pPr>
              <w:ind w:firstLine="360"/>
              <w:jc w:val="center"/>
              <w:rPr>
                <w:rFonts w:ascii="仿宋_GB2312" w:eastAsia="仿宋_GB2312"/>
                <w:sz w:val="18"/>
                <w:szCs w:val="18"/>
              </w:rPr>
            </w:pPr>
          </w:p>
        </w:tc>
        <w:tc>
          <w:tcPr>
            <w:tcW w:w="5529" w:type="dxa"/>
            <w:gridSpan w:val="5"/>
            <w:vAlign w:val="center"/>
          </w:tcPr>
          <w:p w:rsidR="00ED1C9F" w:rsidRPr="00967B5F" w:rsidRDefault="00ED1C9F" w:rsidP="007E27C9">
            <w:pPr>
              <w:ind w:firstLineChars="500" w:firstLine="900"/>
              <w:rPr>
                <w:rFonts w:ascii="仿宋_GB2312" w:eastAsia="仿宋_GB2312"/>
                <w:sz w:val="18"/>
                <w:szCs w:val="18"/>
              </w:rPr>
            </w:pPr>
            <w:proofErr w:type="spellStart"/>
            <w:r w:rsidRPr="00967B5F">
              <w:rPr>
                <w:rFonts w:ascii="仿宋_GB2312" w:eastAsia="仿宋_GB2312" w:hAnsi="宋体" w:cs="宋体" w:hint="eastAsia"/>
                <w:sz w:val="18"/>
                <w:szCs w:val="18"/>
              </w:rPr>
              <w:t>政府性基金拨款</w:t>
            </w:r>
            <w:proofErr w:type="spellEnd"/>
            <w:r w:rsidRPr="00967B5F">
              <w:rPr>
                <w:rFonts w:ascii="仿宋_GB2312" w:eastAsia="仿宋_GB2312" w:hAnsi="宋体" w:cs="宋体" w:hint="eastAsia"/>
                <w:sz w:val="18"/>
                <w:szCs w:val="18"/>
              </w:rPr>
              <w:t>：</w:t>
            </w:r>
          </w:p>
        </w:tc>
        <w:tc>
          <w:tcPr>
            <w:tcW w:w="3879" w:type="dxa"/>
            <w:gridSpan w:val="7"/>
            <w:vAlign w:val="center"/>
          </w:tcPr>
          <w:p w:rsidR="00ED1C9F" w:rsidRPr="00967B5F" w:rsidRDefault="00ED1C9F" w:rsidP="007E27C9">
            <w:pPr>
              <w:ind w:firstLineChars="500" w:firstLine="900"/>
              <w:rPr>
                <w:rFonts w:ascii="仿宋_GB2312" w:eastAsia="仿宋_GB2312"/>
                <w:sz w:val="18"/>
                <w:szCs w:val="18"/>
                <w:lang w:eastAsia="zh-CN"/>
              </w:rPr>
            </w:pPr>
            <w:r w:rsidRPr="00967B5F">
              <w:rPr>
                <w:rFonts w:ascii="仿宋_GB2312" w:eastAsia="仿宋_GB2312" w:hAnsi="宋体" w:cs="宋体" w:hint="eastAsia"/>
                <w:sz w:val="18"/>
                <w:szCs w:val="18"/>
              </w:rPr>
              <w:t>项目支出：</w:t>
            </w:r>
            <w:r w:rsidRPr="00967B5F">
              <w:rPr>
                <w:rFonts w:ascii="仿宋_GB2312" w:eastAsia="仿宋_GB2312" w:hAnsi="宋体" w:cs="宋体" w:hint="eastAsia"/>
                <w:sz w:val="18"/>
                <w:szCs w:val="18"/>
                <w:lang w:eastAsia="zh-CN"/>
              </w:rPr>
              <w:t>85</w:t>
            </w:r>
          </w:p>
        </w:tc>
      </w:tr>
      <w:tr w:rsidR="00ED1C9F" w:rsidRPr="00967B5F" w:rsidTr="007E27C9">
        <w:trPr>
          <w:trHeight w:val="230"/>
        </w:trPr>
        <w:tc>
          <w:tcPr>
            <w:tcW w:w="591" w:type="dxa"/>
            <w:vMerge/>
            <w:vAlign w:val="center"/>
          </w:tcPr>
          <w:p w:rsidR="00ED1C9F" w:rsidRPr="00967B5F" w:rsidRDefault="00ED1C9F" w:rsidP="007E27C9">
            <w:pPr>
              <w:ind w:firstLine="360"/>
              <w:jc w:val="center"/>
              <w:rPr>
                <w:rFonts w:ascii="仿宋_GB2312" w:eastAsia="仿宋_GB2312"/>
                <w:sz w:val="18"/>
                <w:szCs w:val="18"/>
              </w:rPr>
            </w:pPr>
          </w:p>
        </w:tc>
        <w:tc>
          <w:tcPr>
            <w:tcW w:w="5529" w:type="dxa"/>
            <w:gridSpan w:val="5"/>
            <w:vAlign w:val="center"/>
          </w:tcPr>
          <w:p w:rsidR="00ED1C9F" w:rsidRPr="00967B5F" w:rsidRDefault="00ED1C9F" w:rsidP="007E27C9">
            <w:pPr>
              <w:ind w:firstLineChars="500" w:firstLine="900"/>
              <w:rPr>
                <w:rFonts w:ascii="仿宋_GB2312" w:eastAsia="仿宋_GB2312"/>
                <w:sz w:val="18"/>
                <w:szCs w:val="18"/>
                <w:lang w:eastAsia="zh-CN"/>
              </w:rPr>
            </w:pPr>
            <w:r w:rsidRPr="00967B5F">
              <w:rPr>
                <w:rFonts w:ascii="仿宋_GB2312" w:eastAsia="仿宋_GB2312" w:hAnsi="宋体" w:cs="宋体" w:hint="eastAsia"/>
                <w:sz w:val="18"/>
                <w:szCs w:val="18"/>
                <w:lang w:eastAsia="zh-CN"/>
              </w:rPr>
              <w:t>纳入专户管理的非税收入拨款：</w:t>
            </w:r>
          </w:p>
        </w:tc>
        <w:tc>
          <w:tcPr>
            <w:tcW w:w="3879" w:type="dxa"/>
            <w:gridSpan w:val="7"/>
            <w:vAlign w:val="center"/>
          </w:tcPr>
          <w:p w:rsidR="00ED1C9F" w:rsidRPr="00967B5F" w:rsidRDefault="00ED1C9F" w:rsidP="007E27C9">
            <w:pPr>
              <w:ind w:firstLine="360"/>
              <w:rPr>
                <w:rFonts w:ascii="仿宋_GB2312" w:eastAsia="仿宋_GB2312"/>
                <w:sz w:val="18"/>
                <w:szCs w:val="18"/>
                <w:lang w:eastAsia="zh-CN"/>
              </w:rPr>
            </w:pPr>
          </w:p>
        </w:tc>
      </w:tr>
      <w:tr w:rsidR="00ED1C9F" w:rsidRPr="00967B5F" w:rsidTr="007E27C9">
        <w:trPr>
          <w:trHeight w:val="230"/>
        </w:trPr>
        <w:tc>
          <w:tcPr>
            <w:tcW w:w="591" w:type="dxa"/>
            <w:vMerge/>
            <w:vAlign w:val="center"/>
          </w:tcPr>
          <w:p w:rsidR="00ED1C9F" w:rsidRPr="00967B5F" w:rsidRDefault="00ED1C9F" w:rsidP="007E27C9">
            <w:pPr>
              <w:ind w:firstLine="360"/>
              <w:jc w:val="center"/>
              <w:rPr>
                <w:rFonts w:ascii="仿宋_GB2312" w:eastAsia="仿宋_GB2312"/>
                <w:sz w:val="18"/>
                <w:szCs w:val="18"/>
                <w:lang w:eastAsia="zh-CN"/>
              </w:rPr>
            </w:pPr>
          </w:p>
        </w:tc>
        <w:tc>
          <w:tcPr>
            <w:tcW w:w="5529" w:type="dxa"/>
            <w:gridSpan w:val="5"/>
            <w:vAlign w:val="center"/>
          </w:tcPr>
          <w:p w:rsidR="00ED1C9F" w:rsidRPr="00967B5F" w:rsidRDefault="00ED1C9F" w:rsidP="007E27C9">
            <w:pPr>
              <w:ind w:firstLineChars="500" w:firstLine="900"/>
              <w:rPr>
                <w:rFonts w:ascii="仿宋_GB2312" w:eastAsia="仿宋_GB2312"/>
                <w:sz w:val="18"/>
                <w:szCs w:val="18"/>
              </w:rPr>
            </w:pPr>
            <w:proofErr w:type="spellStart"/>
            <w:r w:rsidRPr="00967B5F">
              <w:rPr>
                <w:rFonts w:ascii="仿宋_GB2312" w:eastAsia="仿宋_GB2312" w:hAnsi="宋体" w:cs="宋体" w:hint="eastAsia"/>
                <w:sz w:val="18"/>
                <w:szCs w:val="18"/>
              </w:rPr>
              <w:t>其他资金</w:t>
            </w:r>
            <w:proofErr w:type="spellEnd"/>
            <w:r w:rsidRPr="00967B5F">
              <w:rPr>
                <w:rFonts w:ascii="仿宋_GB2312" w:eastAsia="仿宋_GB2312" w:hAnsi="宋体" w:cs="宋体" w:hint="eastAsia"/>
                <w:sz w:val="18"/>
                <w:szCs w:val="18"/>
              </w:rPr>
              <w:t>：</w:t>
            </w:r>
          </w:p>
        </w:tc>
        <w:tc>
          <w:tcPr>
            <w:tcW w:w="3879" w:type="dxa"/>
            <w:gridSpan w:val="7"/>
            <w:vAlign w:val="center"/>
          </w:tcPr>
          <w:p w:rsidR="00ED1C9F" w:rsidRPr="00967B5F" w:rsidRDefault="00ED1C9F" w:rsidP="007E27C9">
            <w:pPr>
              <w:ind w:firstLine="360"/>
              <w:jc w:val="center"/>
              <w:rPr>
                <w:rFonts w:ascii="仿宋_GB2312" w:eastAsia="仿宋_GB2312"/>
                <w:sz w:val="18"/>
                <w:szCs w:val="18"/>
              </w:rPr>
            </w:pPr>
          </w:p>
        </w:tc>
      </w:tr>
      <w:tr w:rsidR="00ED1C9F" w:rsidRPr="00967B5F" w:rsidTr="007E27C9">
        <w:trPr>
          <w:trHeight w:val="249"/>
        </w:trPr>
        <w:tc>
          <w:tcPr>
            <w:tcW w:w="591" w:type="dxa"/>
            <w:vMerge w:val="restart"/>
            <w:vAlign w:val="center"/>
          </w:tcPr>
          <w:p w:rsidR="00ED1C9F" w:rsidRPr="00967B5F" w:rsidRDefault="00ED1C9F" w:rsidP="007E27C9">
            <w:pPr>
              <w:rPr>
                <w:rFonts w:ascii="仿宋_GB2312" w:eastAsia="仿宋_GB2312" w:hAnsi="宋体" w:cs="宋体"/>
                <w:sz w:val="18"/>
                <w:szCs w:val="18"/>
                <w:lang w:eastAsia="zh-CN"/>
              </w:rPr>
            </w:pPr>
            <w:proofErr w:type="spellStart"/>
            <w:r w:rsidRPr="00967B5F">
              <w:rPr>
                <w:rFonts w:ascii="仿宋_GB2312" w:eastAsia="仿宋_GB2312" w:hAnsi="宋体" w:cs="宋体" w:hint="eastAsia"/>
                <w:sz w:val="18"/>
                <w:szCs w:val="18"/>
              </w:rPr>
              <w:t>年度总体</w:t>
            </w:r>
            <w:proofErr w:type="spellEnd"/>
            <w:r w:rsidRPr="00967B5F">
              <w:rPr>
                <w:rFonts w:ascii="仿宋_GB2312" w:eastAsia="仿宋_GB2312" w:hAnsi="宋体" w:cs="宋体" w:hint="eastAsia"/>
                <w:sz w:val="18"/>
                <w:szCs w:val="18"/>
                <w:lang w:eastAsia="zh-CN"/>
              </w:rPr>
              <w:t xml:space="preserve"> </w:t>
            </w:r>
            <w:proofErr w:type="spellStart"/>
            <w:r w:rsidRPr="00967B5F">
              <w:rPr>
                <w:rFonts w:ascii="仿宋_GB2312" w:eastAsia="仿宋_GB2312" w:hAnsi="宋体" w:cs="宋体" w:hint="eastAsia"/>
                <w:sz w:val="18"/>
                <w:szCs w:val="18"/>
              </w:rPr>
              <w:t>目标</w:t>
            </w:r>
            <w:proofErr w:type="spellEnd"/>
          </w:p>
        </w:tc>
        <w:tc>
          <w:tcPr>
            <w:tcW w:w="5529" w:type="dxa"/>
            <w:gridSpan w:val="5"/>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预期目标</w:t>
            </w:r>
            <w:proofErr w:type="spellEnd"/>
          </w:p>
        </w:tc>
        <w:tc>
          <w:tcPr>
            <w:tcW w:w="3879" w:type="dxa"/>
            <w:gridSpan w:val="7"/>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实际完成情况</w:t>
            </w:r>
            <w:proofErr w:type="spellEnd"/>
          </w:p>
        </w:tc>
      </w:tr>
      <w:tr w:rsidR="00ED1C9F" w:rsidRPr="00967B5F" w:rsidTr="007E27C9">
        <w:trPr>
          <w:trHeight w:val="240"/>
        </w:trPr>
        <w:tc>
          <w:tcPr>
            <w:tcW w:w="591" w:type="dxa"/>
            <w:vMerge/>
            <w:vAlign w:val="center"/>
          </w:tcPr>
          <w:p w:rsidR="00ED1C9F" w:rsidRPr="00967B5F" w:rsidRDefault="00ED1C9F" w:rsidP="007E27C9">
            <w:pPr>
              <w:ind w:firstLine="360"/>
              <w:jc w:val="center"/>
              <w:rPr>
                <w:rFonts w:ascii="仿宋_GB2312" w:eastAsia="仿宋_GB2312"/>
                <w:sz w:val="18"/>
                <w:szCs w:val="18"/>
              </w:rPr>
            </w:pPr>
          </w:p>
        </w:tc>
        <w:tc>
          <w:tcPr>
            <w:tcW w:w="5529" w:type="dxa"/>
            <w:gridSpan w:val="5"/>
            <w:vAlign w:val="center"/>
          </w:tcPr>
          <w:p w:rsidR="00ED1C9F" w:rsidRPr="00967B5F" w:rsidRDefault="00ED1C9F" w:rsidP="007E27C9">
            <w:pPr>
              <w:ind w:firstLine="360"/>
              <w:jc w:val="center"/>
              <w:rPr>
                <w:rFonts w:ascii="仿宋_GB2312" w:eastAsia="仿宋_GB2312"/>
                <w:sz w:val="18"/>
                <w:szCs w:val="18"/>
                <w:lang w:eastAsia="zh-CN"/>
              </w:rPr>
            </w:pPr>
            <w:r w:rsidRPr="00967B5F">
              <w:rPr>
                <w:sz w:val="18"/>
                <w:szCs w:val="18"/>
                <w:lang w:eastAsia="zh-CN"/>
              </w:rPr>
              <w:t>1</w:t>
            </w:r>
            <w:r w:rsidRPr="00967B5F">
              <w:rPr>
                <w:rFonts w:hint="eastAsia"/>
                <w:sz w:val="18"/>
                <w:szCs w:val="18"/>
                <w:lang w:eastAsia="zh-CN"/>
              </w:rPr>
              <w:t>：完成行政事业单位经营性资产统一集中监管，全年实现经营性门面租金收入</w:t>
            </w:r>
            <w:r w:rsidRPr="00967B5F">
              <w:rPr>
                <w:sz w:val="18"/>
                <w:szCs w:val="18"/>
                <w:lang w:eastAsia="zh-CN"/>
              </w:rPr>
              <w:t>6</w:t>
            </w:r>
            <w:r w:rsidRPr="00967B5F">
              <w:rPr>
                <w:rFonts w:hint="eastAsia"/>
                <w:sz w:val="18"/>
                <w:szCs w:val="18"/>
                <w:lang w:eastAsia="zh-CN"/>
              </w:rPr>
              <w:t>00万元。</w:t>
            </w:r>
            <w:r w:rsidRPr="00967B5F">
              <w:rPr>
                <w:sz w:val="18"/>
                <w:szCs w:val="18"/>
                <w:lang w:eastAsia="zh-CN"/>
              </w:rPr>
              <w:t>2</w:t>
            </w:r>
            <w:r w:rsidRPr="00967B5F">
              <w:rPr>
                <w:rFonts w:hint="eastAsia"/>
                <w:sz w:val="18"/>
                <w:szCs w:val="18"/>
                <w:lang w:eastAsia="zh-CN"/>
              </w:rPr>
              <w:t>：</w:t>
            </w:r>
            <w:r w:rsidRPr="00967B5F">
              <w:rPr>
                <w:rFonts w:eastAsiaTheme="minorEastAsia" w:hint="eastAsia"/>
                <w:sz w:val="18"/>
                <w:szCs w:val="18"/>
                <w:lang w:eastAsia="zh-CN"/>
              </w:rPr>
              <w:t>加强对</w:t>
            </w:r>
            <w:r w:rsidRPr="00967B5F">
              <w:rPr>
                <w:rFonts w:hint="eastAsia"/>
                <w:sz w:val="18"/>
                <w:szCs w:val="18"/>
                <w:lang w:eastAsia="zh-CN"/>
              </w:rPr>
              <w:t>国有企业</w:t>
            </w:r>
            <w:r w:rsidRPr="00967B5F">
              <w:rPr>
                <w:rFonts w:eastAsiaTheme="minorEastAsia" w:hint="eastAsia"/>
                <w:sz w:val="18"/>
                <w:szCs w:val="18"/>
                <w:lang w:eastAsia="zh-CN"/>
              </w:rPr>
              <w:t>的监管</w:t>
            </w:r>
            <w:r w:rsidRPr="00967B5F">
              <w:rPr>
                <w:rFonts w:hint="eastAsia"/>
                <w:sz w:val="18"/>
                <w:szCs w:val="18"/>
                <w:lang w:eastAsia="zh-CN"/>
              </w:rPr>
              <w:t>工作。</w:t>
            </w:r>
            <w:r w:rsidRPr="00967B5F">
              <w:rPr>
                <w:sz w:val="18"/>
                <w:szCs w:val="18"/>
                <w:lang w:eastAsia="zh-CN"/>
              </w:rPr>
              <w:t>3</w:t>
            </w:r>
            <w:r w:rsidRPr="00967B5F">
              <w:rPr>
                <w:rFonts w:hint="eastAsia"/>
                <w:sz w:val="18"/>
                <w:szCs w:val="18"/>
                <w:lang w:eastAsia="zh-CN"/>
              </w:rPr>
              <w:t>：做好市属国有资产处置工</w:t>
            </w:r>
            <w:r w:rsidRPr="00967B5F">
              <w:rPr>
                <w:rFonts w:eastAsiaTheme="minorEastAsia" w:hint="eastAsia"/>
                <w:sz w:val="18"/>
                <w:szCs w:val="18"/>
                <w:lang w:eastAsia="zh-CN"/>
              </w:rPr>
              <w:t>作非税收入</w:t>
            </w:r>
            <w:r w:rsidRPr="00967B5F">
              <w:rPr>
                <w:rFonts w:eastAsiaTheme="minorEastAsia" w:hint="eastAsia"/>
                <w:sz w:val="18"/>
                <w:szCs w:val="18"/>
                <w:lang w:eastAsia="zh-CN"/>
              </w:rPr>
              <w:t>700</w:t>
            </w:r>
            <w:r w:rsidRPr="00967B5F">
              <w:rPr>
                <w:rFonts w:eastAsiaTheme="minorEastAsia" w:hint="eastAsia"/>
                <w:sz w:val="18"/>
                <w:szCs w:val="18"/>
                <w:lang w:eastAsia="zh-CN"/>
              </w:rPr>
              <w:t>万元</w:t>
            </w:r>
            <w:r w:rsidRPr="00967B5F">
              <w:rPr>
                <w:rFonts w:hint="eastAsia"/>
                <w:sz w:val="18"/>
                <w:szCs w:val="18"/>
                <w:lang w:eastAsia="zh-CN"/>
              </w:rPr>
              <w:t>。</w:t>
            </w:r>
            <w:r w:rsidRPr="00967B5F">
              <w:rPr>
                <w:sz w:val="18"/>
                <w:szCs w:val="18"/>
                <w:lang w:eastAsia="zh-CN"/>
              </w:rPr>
              <w:t>4</w:t>
            </w:r>
            <w:r w:rsidRPr="00967B5F">
              <w:rPr>
                <w:rFonts w:hint="eastAsia"/>
                <w:sz w:val="18"/>
                <w:szCs w:val="18"/>
                <w:lang w:eastAsia="zh-CN"/>
              </w:rPr>
              <w:t>：做好全市国有资产“三资清查”</w:t>
            </w:r>
            <w:r w:rsidRPr="00967B5F">
              <w:rPr>
                <w:rFonts w:eastAsiaTheme="minorEastAsia" w:hint="eastAsia"/>
                <w:sz w:val="18"/>
                <w:szCs w:val="18"/>
                <w:lang w:eastAsia="zh-CN"/>
              </w:rPr>
              <w:t>及资产归集价值</w:t>
            </w:r>
            <w:r w:rsidRPr="00967B5F">
              <w:rPr>
                <w:rFonts w:eastAsiaTheme="minorEastAsia" w:hint="eastAsia"/>
                <w:sz w:val="18"/>
                <w:szCs w:val="18"/>
                <w:lang w:eastAsia="zh-CN"/>
              </w:rPr>
              <w:t>25</w:t>
            </w:r>
            <w:r w:rsidRPr="00967B5F">
              <w:rPr>
                <w:rFonts w:eastAsiaTheme="minorEastAsia" w:hint="eastAsia"/>
                <w:sz w:val="18"/>
                <w:szCs w:val="18"/>
                <w:lang w:eastAsia="zh-CN"/>
              </w:rPr>
              <w:t>亿元</w:t>
            </w:r>
            <w:r w:rsidRPr="00967B5F">
              <w:rPr>
                <w:rFonts w:hint="eastAsia"/>
                <w:sz w:val="18"/>
                <w:szCs w:val="18"/>
                <w:lang w:eastAsia="zh-CN"/>
              </w:rPr>
              <w:t>。</w:t>
            </w:r>
          </w:p>
        </w:tc>
        <w:tc>
          <w:tcPr>
            <w:tcW w:w="3879" w:type="dxa"/>
            <w:gridSpan w:val="7"/>
            <w:vAlign w:val="center"/>
          </w:tcPr>
          <w:p w:rsidR="00ED1C9F" w:rsidRPr="00967B5F" w:rsidRDefault="00ED1C9F" w:rsidP="007E27C9">
            <w:pPr>
              <w:ind w:firstLine="360"/>
              <w:rPr>
                <w:rFonts w:ascii="仿宋_GB2312" w:eastAsia="仿宋_GB2312"/>
                <w:sz w:val="18"/>
                <w:szCs w:val="18"/>
                <w:lang w:eastAsia="zh-CN"/>
              </w:rPr>
            </w:pPr>
            <w:r w:rsidRPr="00967B5F">
              <w:rPr>
                <w:sz w:val="18"/>
                <w:szCs w:val="18"/>
                <w:lang w:eastAsia="zh-CN"/>
              </w:rPr>
              <w:t>1</w:t>
            </w:r>
            <w:r w:rsidRPr="00967B5F">
              <w:rPr>
                <w:rFonts w:hint="eastAsia"/>
                <w:sz w:val="18"/>
                <w:szCs w:val="18"/>
                <w:lang w:eastAsia="zh-CN"/>
              </w:rPr>
              <w:t>：完成</w:t>
            </w:r>
            <w:r w:rsidRPr="00967B5F">
              <w:rPr>
                <w:rFonts w:eastAsiaTheme="minorEastAsia" w:hint="eastAsia"/>
                <w:sz w:val="18"/>
                <w:szCs w:val="18"/>
                <w:lang w:eastAsia="zh-CN"/>
              </w:rPr>
              <w:t>好</w:t>
            </w:r>
            <w:r w:rsidRPr="00967B5F">
              <w:rPr>
                <w:rFonts w:hint="eastAsia"/>
                <w:sz w:val="18"/>
                <w:szCs w:val="18"/>
                <w:lang w:eastAsia="zh-CN"/>
              </w:rPr>
              <w:t>行政事业单位经营性资产统一集中监管，全年实现经营性门面租金收入</w:t>
            </w:r>
            <w:r w:rsidRPr="00967B5F">
              <w:rPr>
                <w:sz w:val="18"/>
                <w:szCs w:val="18"/>
                <w:lang w:eastAsia="zh-CN"/>
              </w:rPr>
              <w:t>6</w:t>
            </w:r>
            <w:r w:rsidRPr="00967B5F">
              <w:rPr>
                <w:rFonts w:eastAsiaTheme="minorEastAsia" w:hint="eastAsia"/>
                <w:sz w:val="18"/>
                <w:szCs w:val="18"/>
                <w:lang w:eastAsia="zh-CN"/>
              </w:rPr>
              <w:t>21.53</w:t>
            </w:r>
            <w:r w:rsidRPr="00967B5F">
              <w:rPr>
                <w:rFonts w:hint="eastAsia"/>
                <w:sz w:val="18"/>
                <w:szCs w:val="18"/>
                <w:lang w:eastAsia="zh-CN"/>
              </w:rPr>
              <w:t>万元。</w:t>
            </w:r>
            <w:r w:rsidRPr="00967B5F">
              <w:rPr>
                <w:sz w:val="18"/>
                <w:szCs w:val="18"/>
                <w:lang w:eastAsia="zh-CN"/>
              </w:rPr>
              <w:t>2</w:t>
            </w:r>
            <w:r w:rsidRPr="00967B5F">
              <w:rPr>
                <w:rFonts w:hint="eastAsia"/>
                <w:sz w:val="18"/>
                <w:szCs w:val="18"/>
                <w:lang w:eastAsia="zh-CN"/>
              </w:rPr>
              <w:t>：</w:t>
            </w:r>
            <w:r w:rsidRPr="00967B5F">
              <w:rPr>
                <w:rFonts w:eastAsiaTheme="minorEastAsia" w:hint="eastAsia"/>
                <w:sz w:val="18"/>
                <w:szCs w:val="18"/>
                <w:lang w:eastAsia="zh-CN"/>
              </w:rPr>
              <w:t>加强对</w:t>
            </w:r>
            <w:r w:rsidRPr="00967B5F">
              <w:rPr>
                <w:rFonts w:hint="eastAsia"/>
                <w:sz w:val="18"/>
                <w:szCs w:val="18"/>
                <w:lang w:eastAsia="zh-CN"/>
              </w:rPr>
              <w:t>国有企业</w:t>
            </w:r>
            <w:r w:rsidRPr="00967B5F">
              <w:rPr>
                <w:rFonts w:eastAsiaTheme="minorEastAsia" w:hint="eastAsia"/>
                <w:sz w:val="18"/>
                <w:szCs w:val="18"/>
                <w:lang w:eastAsia="zh-CN"/>
              </w:rPr>
              <w:t>的监管工作</w:t>
            </w:r>
            <w:r w:rsidRPr="00967B5F">
              <w:rPr>
                <w:rFonts w:hint="eastAsia"/>
                <w:sz w:val="18"/>
                <w:szCs w:val="18"/>
                <w:lang w:eastAsia="zh-CN"/>
              </w:rPr>
              <w:t>。</w:t>
            </w:r>
            <w:r w:rsidRPr="00967B5F">
              <w:rPr>
                <w:sz w:val="18"/>
                <w:szCs w:val="18"/>
                <w:lang w:eastAsia="zh-CN"/>
              </w:rPr>
              <w:t>3</w:t>
            </w:r>
            <w:r w:rsidRPr="00967B5F">
              <w:rPr>
                <w:rFonts w:hint="eastAsia"/>
                <w:sz w:val="18"/>
                <w:szCs w:val="18"/>
                <w:lang w:eastAsia="zh-CN"/>
              </w:rPr>
              <w:t>：</w:t>
            </w:r>
            <w:r w:rsidRPr="00967B5F">
              <w:rPr>
                <w:rFonts w:eastAsiaTheme="minorEastAsia" w:hint="eastAsia"/>
                <w:sz w:val="18"/>
                <w:szCs w:val="18"/>
                <w:lang w:eastAsia="zh-CN"/>
              </w:rPr>
              <w:t>完成</w:t>
            </w:r>
            <w:r w:rsidRPr="00967B5F">
              <w:rPr>
                <w:rFonts w:hint="eastAsia"/>
                <w:sz w:val="18"/>
                <w:szCs w:val="18"/>
                <w:lang w:eastAsia="zh-CN"/>
              </w:rPr>
              <w:t>好市属国有资产处置工作</w:t>
            </w:r>
            <w:r w:rsidRPr="00967B5F">
              <w:rPr>
                <w:rFonts w:eastAsiaTheme="minorEastAsia" w:hint="eastAsia"/>
                <w:sz w:val="18"/>
                <w:szCs w:val="18"/>
                <w:lang w:eastAsia="zh-CN"/>
              </w:rPr>
              <w:t>非税收入</w:t>
            </w:r>
            <w:r w:rsidRPr="00967B5F">
              <w:rPr>
                <w:rFonts w:eastAsiaTheme="minorEastAsia" w:hint="eastAsia"/>
                <w:sz w:val="18"/>
                <w:szCs w:val="18"/>
                <w:lang w:eastAsia="zh-CN"/>
              </w:rPr>
              <w:t>794.5</w:t>
            </w:r>
            <w:r w:rsidRPr="00967B5F">
              <w:rPr>
                <w:rFonts w:eastAsiaTheme="minorEastAsia" w:hint="eastAsia"/>
                <w:sz w:val="18"/>
                <w:szCs w:val="18"/>
                <w:lang w:eastAsia="zh-CN"/>
              </w:rPr>
              <w:t>万元</w:t>
            </w:r>
            <w:r w:rsidRPr="00967B5F">
              <w:rPr>
                <w:rFonts w:hint="eastAsia"/>
                <w:sz w:val="18"/>
                <w:szCs w:val="18"/>
                <w:lang w:eastAsia="zh-CN"/>
              </w:rPr>
              <w:t>。</w:t>
            </w:r>
            <w:r w:rsidRPr="00967B5F">
              <w:rPr>
                <w:sz w:val="18"/>
                <w:szCs w:val="18"/>
                <w:lang w:eastAsia="zh-CN"/>
              </w:rPr>
              <w:t>4</w:t>
            </w:r>
            <w:r w:rsidRPr="00967B5F">
              <w:rPr>
                <w:rFonts w:hint="eastAsia"/>
                <w:sz w:val="18"/>
                <w:szCs w:val="18"/>
                <w:lang w:eastAsia="zh-CN"/>
              </w:rPr>
              <w:t>：</w:t>
            </w:r>
            <w:r w:rsidRPr="00967B5F">
              <w:rPr>
                <w:rFonts w:eastAsiaTheme="minorEastAsia" w:hint="eastAsia"/>
                <w:sz w:val="18"/>
                <w:szCs w:val="18"/>
                <w:lang w:eastAsia="zh-CN"/>
              </w:rPr>
              <w:t>完成</w:t>
            </w:r>
            <w:r w:rsidRPr="00967B5F">
              <w:rPr>
                <w:rFonts w:hint="eastAsia"/>
                <w:sz w:val="18"/>
                <w:szCs w:val="18"/>
                <w:lang w:eastAsia="zh-CN"/>
              </w:rPr>
              <w:t>好全市国有资产“三资清查”工作</w:t>
            </w:r>
            <w:r w:rsidRPr="00967B5F">
              <w:rPr>
                <w:rFonts w:eastAsiaTheme="minorEastAsia" w:hint="eastAsia"/>
                <w:sz w:val="18"/>
                <w:szCs w:val="18"/>
                <w:lang w:eastAsia="zh-CN"/>
              </w:rPr>
              <w:t>及资产归集价值</w:t>
            </w:r>
            <w:r w:rsidRPr="00967B5F">
              <w:rPr>
                <w:rFonts w:eastAsiaTheme="minorEastAsia" w:hint="eastAsia"/>
                <w:sz w:val="18"/>
                <w:szCs w:val="18"/>
                <w:lang w:eastAsia="zh-CN"/>
              </w:rPr>
              <w:t>30.1</w:t>
            </w:r>
            <w:r w:rsidRPr="00967B5F">
              <w:rPr>
                <w:rFonts w:eastAsiaTheme="minorEastAsia" w:hint="eastAsia"/>
                <w:sz w:val="18"/>
                <w:szCs w:val="18"/>
                <w:lang w:eastAsia="zh-CN"/>
              </w:rPr>
              <w:t>亿元。</w:t>
            </w:r>
          </w:p>
        </w:tc>
      </w:tr>
      <w:tr w:rsidR="00ED1C9F" w:rsidRPr="00967B5F" w:rsidTr="007E27C9">
        <w:trPr>
          <w:trHeight w:val="731"/>
        </w:trPr>
        <w:tc>
          <w:tcPr>
            <w:tcW w:w="591" w:type="dxa"/>
            <w:vMerge w:val="restart"/>
            <w:textDirection w:val="tbRlV"/>
            <w:vAlign w:val="center"/>
          </w:tcPr>
          <w:p w:rsidR="00ED1C9F" w:rsidRPr="00967B5F" w:rsidRDefault="00ED1C9F" w:rsidP="007E27C9">
            <w:pPr>
              <w:ind w:firstLine="360"/>
              <w:jc w:val="center"/>
              <w:rPr>
                <w:rFonts w:ascii="仿宋_GB2312" w:eastAsia="仿宋_GB2312"/>
                <w:sz w:val="18"/>
                <w:szCs w:val="18"/>
                <w:lang w:eastAsia="zh-CN"/>
              </w:rPr>
            </w:pPr>
          </w:p>
          <w:p w:rsidR="00ED1C9F" w:rsidRPr="00967B5F" w:rsidRDefault="00ED1C9F" w:rsidP="007E27C9">
            <w:pPr>
              <w:ind w:firstLine="360"/>
              <w:jc w:val="center"/>
              <w:rPr>
                <w:rFonts w:ascii="仿宋_GB2312" w:eastAsia="仿宋_GB2312" w:hAnsi="宋体" w:cs="宋体"/>
                <w:sz w:val="18"/>
                <w:szCs w:val="18"/>
              </w:rPr>
            </w:pPr>
            <w:proofErr w:type="spellStart"/>
            <w:r w:rsidRPr="00967B5F">
              <w:rPr>
                <w:rFonts w:ascii="仿宋_GB2312" w:eastAsia="仿宋_GB2312" w:hAnsi="宋体" w:cs="宋体" w:hint="eastAsia"/>
                <w:sz w:val="18"/>
                <w:szCs w:val="18"/>
              </w:rPr>
              <w:t>绩效指标</w:t>
            </w:r>
            <w:proofErr w:type="spellEnd"/>
          </w:p>
          <w:p w:rsidR="00ED1C9F" w:rsidRPr="00967B5F" w:rsidRDefault="00ED1C9F" w:rsidP="007E27C9">
            <w:pPr>
              <w:ind w:firstLine="360"/>
              <w:jc w:val="center"/>
              <w:rPr>
                <w:rFonts w:ascii="仿宋_GB2312" w:eastAsia="仿宋_GB2312"/>
                <w:sz w:val="18"/>
                <w:szCs w:val="18"/>
              </w:rPr>
            </w:pPr>
          </w:p>
          <w:p w:rsidR="00ED1C9F" w:rsidRPr="00967B5F" w:rsidRDefault="00ED1C9F" w:rsidP="007E27C9">
            <w:pPr>
              <w:ind w:firstLine="360"/>
              <w:jc w:val="center"/>
              <w:rPr>
                <w:rFonts w:ascii="仿宋_GB2312" w:eastAsia="仿宋_GB2312"/>
                <w:sz w:val="18"/>
                <w:szCs w:val="18"/>
              </w:rPr>
            </w:pPr>
          </w:p>
        </w:tc>
        <w:tc>
          <w:tcPr>
            <w:tcW w:w="1135" w:type="dxa"/>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一级指标</w:t>
            </w:r>
            <w:proofErr w:type="spellEnd"/>
          </w:p>
        </w:tc>
        <w:tc>
          <w:tcPr>
            <w:tcW w:w="1446" w:type="dxa"/>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二级指标</w:t>
            </w:r>
            <w:proofErr w:type="spellEnd"/>
          </w:p>
        </w:tc>
        <w:tc>
          <w:tcPr>
            <w:tcW w:w="1530" w:type="dxa"/>
            <w:gridSpan w:val="2"/>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三级指标</w:t>
            </w:r>
            <w:proofErr w:type="spellEnd"/>
          </w:p>
        </w:tc>
        <w:tc>
          <w:tcPr>
            <w:tcW w:w="1418" w:type="dxa"/>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年度指标值</w:t>
            </w:r>
            <w:proofErr w:type="spellEnd"/>
          </w:p>
        </w:tc>
        <w:tc>
          <w:tcPr>
            <w:tcW w:w="1417" w:type="dxa"/>
            <w:gridSpan w:val="2"/>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实际完成值</w:t>
            </w:r>
            <w:proofErr w:type="spellEnd"/>
          </w:p>
        </w:tc>
        <w:tc>
          <w:tcPr>
            <w:tcW w:w="709" w:type="dxa"/>
            <w:gridSpan w:val="2"/>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分值</w:t>
            </w:r>
            <w:proofErr w:type="spellEnd"/>
          </w:p>
        </w:tc>
        <w:tc>
          <w:tcPr>
            <w:tcW w:w="709" w:type="dxa"/>
            <w:gridSpan w:val="2"/>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得分</w:t>
            </w:r>
            <w:proofErr w:type="spellEnd"/>
          </w:p>
        </w:tc>
        <w:tc>
          <w:tcPr>
            <w:tcW w:w="1044" w:type="dxa"/>
            <w:vAlign w:val="center"/>
          </w:tcPr>
          <w:p w:rsidR="00ED1C9F" w:rsidRPr="00F171E4" w:rsidRDefault="00ED1C9F" w:rsidP="007E27C9">
            <w:pPr>
              <w:rPr>
                <w:rFonts w:ascii="仿宋_GB2312" w:eastAsia="仿宋_GB2312" w:hAnsi="宋体" w:cs="宋体"/>
                <w:sz w:val="18"/>
                <w:szCs w:val="18"/>
                <w:lang w:eastAsia="zh-CN"/>
              </w:rPr>
            </w:pPr>
            <w:r w:rsidRPr="00967B5F">
              <w:rPr>
                <w:rFonts w:ascii="仿宋_GB2312" w:eastAsia="仿宋_GB2312" w:hAnsi="宋体" w:cs="宋体" w:hint="eastAsia"/>
                <w:sz w:val="18"/>
                <w:szCs w:val="18"/>
                <w:lang w:eastAsia="zh-CN"/>
              </w:rPr>
              <w:t>偏差原因分析及改进措施</w:t>
            </w:r>
          </w:p>
        </w:tc>
      </w:tr>
      <w:tr w:rsidR="00ED1C9F" w:rsidRPr="00967B5F" w:rsidTr="007E27C9">
        <w:trPr>
          <w:trHeight w:val="557"/>
        </w:trPr>
        <w:tc>
          <w:tcPr>
            <w:tcW w:w="591" w:type="dxa"/>
            <w:vMerge/>
            <w:textDirection w:val="tbRlV"/>
            <w:vAlign w:val="center"/>
          </w:tcPr>
          <w:p w:rsidR="00ED1C9F" w:rsidRPr="00967B5F" w:rsidRDefault="00ED1C9F" w:rsidP="007E27C9">
            <w:pPr>
              <w:ind w:firstLine="360"/>
              <w:jc w:val="center"/>
              <w:rPr>
                <w:rFonts w:ascii="仿宋_GB2312" w:eastAsia="仿宋_GB2312"/>
                <w:sz w:val="18"/>
                <w:szCs w:val="18"/>
                <w:lang w:eastAsia="zh-CN"/>
              </w:rPr>
            </w:pPr>
          </w:p>
        </w:tc>
        <w:tc>
          <w:tcPr>
            <w:tcW w:w="1135" w:type="dxa"/>
            <w:vMerge w:val="restart"/>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产出指标</w:t>
            </w:r>
            <w:proofErr w:type="spellEnd"/>
          </w:p>
          <w:p w:rsidR="00ED1C9F" w:rsidRPr="00967B5F" w:rsidRDefault="00ED1C9F" w:rsidP="007E27C9">
            <w:pPr>
              <w:ind w:firstLine="360"/>
              <w:jc w:val="center"/>
              <w:rPr>
                <w:rFonts w:ascii="仿宋_GB2312" w:eastAsia="仿宋_GB2312"/>
                <w:sz w:val="18"/>
                <w:szCs w:val="18"/>
              </w:rPr>
            </w:pPr>
            <w:r w:rsidRPr="00967B5F">
              <w:rPr>
                <w:rFonts w:ascii="仿宋_GB2312" w:eastAsia="仿宋_GB2312" w:hint="eastAsia"/>
                <w:sz w:val="18"/>
                <w:szCs w:val="18"/>
              </w:rPr>
              <w:t>(</w:t>
            </w:r>
            <w:r w:rsidRPr="00967B5F">
              <w:rPr>
                <w:rFonts w:ascii="仿宋_GB2312" w:eastAsia="仿宋_GB2312" w:hint="eastAsia"/>
                <w:sz w:val="18"/>
                <w:szCs w:val="18"/>
                <w:lang w:eastAsia="zh-CN"/>
              </w:rPr>
              <w:t>3</w:t>
            </w:r>
            <w:r w:rsidRPr="00967B5F">
              <w:rPr>
                <w:rFonts w:ascii="仿宋_GB2312" w:eastAsia="仿宋_GB2312" w:hint="eastAsia"/>
                <w:sz w:val="18"/>
                <w:szCs w:val="18"/>
              </w:rPr>
              <w:t>0</w:t>
            </w:r>
            <w:r w:rsidRPr="00967B5F">
              <w:rPr>
                <w:rFonts w:ascii="仿宋_GB2312" w:eastAsia="仿宋_GB2312" w:hAnsi="宋体" w:cs="宋体" w:hint="eastAsia"/>
                <w:sz w:val="18"/>
                <w:szCs w:val="18"/>
              </w:rPr>
              <w:t>分</w:t>
            </w:r>
            <w:r w:rsidRPr="00967B5F">
              <w:rPr>
                <w:rFonts w:ascii="仿宋_GB2312" w:eastAsia="仿宋_GB2312" w:hint="eastAsia"/>
                <w:sz w:val="18"/>
                <w:szCs w:val="18"/>
              </w:rPr>
              <w:t>)</w:t>
            </w:r>
          </w:p>
        </w:tc>
        <w:tc>
          <w:tcPr>
            <w:tcW w:w="1446" w:type="dxa"/>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数量指标</w:t>
            </w:r>
            <w:proofErr w:type="spellEnd"/>
          </w:p>
        </w:tc>
        <w:tc>
          <w:tcPr>
            <w:tcW w:w="1530" w:type="dxa"/>
            <w:gridSpan w:val="2"/>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三大任务（资产归集、门面招租、资产处置）</w:t>
            </w:r>
          </w:p>
        </w:tc>
        <w:tc>
          <w:tcPr>
            <w:tcW w:w="1418" w:type="dxa"/>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rPr>
              <w:t>≥</w:t>
            </w:r>
            <w:r w:rsidRPr="00967B5F">
              <w:rPr>
                <w:rFonts w:ascii="仿宋_GB2312" w:eastAsia="仿宋_GB2312" w:hint="eastAsia"/>
                <w:sz w:val="18"/>
                <w:szCs w:val="18"/>
                <w:lang w:eastAsia="zh-CN"/>
              </w:rPr>
              <w:t>98%</w:t>
            </w:r>
          </w:p>
        </w:tc>
        <w:tc>
          <w:tcPr>
            <w:tcW w:w="1417" w:type="dxa"/>
            <w:gridSpan w:val="2"/>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100%</w:t>
            </w:r>
          </w:p>
        </w:tc>
        <w:tc>
          <w:tcPr>
            <w:tcW w:w="709" w:type="dxa"/>
            <w:gridSpan w:val="2"/>
            <w:vAlign w:val="center"/>
          </w:tcPr>
          <w:p w:rsidR="00ED1C9F" w:rsidRPr="00967B5F" w:rsidRDefault="00ED1C9F" w:rsidP="007E27C9">
            <w:pPr>
              <w:ind w:firstLineChars="150" w:firstLine="270"/>
              <w:rPr>
                <w:rFonts w:ascii="仿宋_GB2312" w:eastAsia="仿宋_GB2312"/>
                <w:sz w:val="18"/>
                <w:szCs w:val="18"/>
                <w:lang w:eastAsia="zh-CN"/>
              </w:rPr>
            </w:pPr>
            <w:r w:rsidRPr="00967B5F">
              <w:rPr>
                <w:rFonts w:ascii="仿宋_GB2312" w:eastAsia="仿宋_GB2312" w:hint="eastAsia"/>
                <w:sz w:val="18"/>
                <w:szCs w:val="18"/>
                <w:lang w:eastAsia="zh-CN"/>
              </w:rPr>
              <w:t>10</w:t>
            </w:r>
          </w:p>
        </w:tc>
        <w:tc>
          <w:tcPr>
            <w:tcW w:w="709" w:type="dxa"/>
            <w:gridSpan w:val="2"/>
            <w:vAlign w:val="center"/>
          </w:tcPr>
          <w:p w:rsidR="00ED1C9F" w:rsidRPr="00967B5F" w:rsidRDefault="00ED1C9F" w:rsidP="007E27C9">
            <w:pPr>
              <w:ind w:firstLineChars="100" w:firstLine="180"/>
              <w:rPr>
                <w:rFonts w:ascii="仿宋_GB2312" w:eastAsia="仿宋_GB2312"/>
                <w:sz w:val="18"/>
                <w:szCs w:val="18"/>
                <w:lang w:eastAsia="zh-CN"/>
              </w:rPr>
            </w:pPr>
            <w:r w:rsidRPr="00967B5F">
              <w:rPr>
                <w:rFonts w:ascii="仿宋_GB2312" w:eastAsia="仿宋_GB2312" w:hint="eastAsia"/>
                <w:sz w:val="18"/>
                <w:szCs w:val="18"/>
                <w:lang w:eastAsia="zh-CN"/>
              </w:rPr>
              <w:t>10</w:t>
            </w:r>
          </w:p>
        </w:tc>
        <w:tc>
          <w:tcPr>
            <w:tcW w:w="1044" w:type="dxa"/>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无</w:t>
            </w:r>
          </w:p>
        </w:tc>
      </w:tr>
      <w:tr w:rsidR="00ED1C9F" w:rsidRPr="00967B5F" w:rsidTr="007E27C9">
        <w:trPr>
          <w:trHeight w:val="240"/>
        </w:trPr>
        <w:tc>
          <w:tcPr>
            <w:tcW w:w="591" w:type="dxa"/>
            <w:vMerge/>
            <w:textDirection w:val="tbRlV"/>
            <w:vAlign w:val="center"/>
          </w:tcPr>
          <w:p w:rsidR="00ED1C9F" w:rsidRPr="00967B5F" w:rsidRDefault="00ED1C9F" w:rsidP="007E27C9">
            <w:pPr>
              <w:ind w:firstLine="360"/>
              <w:jc w:val="center"/>
              <w:rPr>
                <w:rFonts w:ascii="仿宋_GB2312" w:eastAsia="仿宋_GB2312"/>
                <w:sz w:val="18"/>
                <w:szCs w:val="18"/>
              </w:rPr>
            </w:pPr>
          </w:p>
        </w:tc>
        <w:tc>
          <w:tcPr>
            <w:tcW w:w="1135" w:type="dxa"/>
            <w:vMerge/>
            <w:vAlign w:val="center"/>
          </w:tcPr>
          <w:p w:rsidR="00ED1C9F" w:rsidRPr="00967B5F" w:rsidRDefault="00ED1C9F" w:rsidP="007E27C9">
            <w:pPr>
              <w:ind w:firstLine="360"/>
              <w:jc w:val="center"/>
              <w:rPr>
                <w:rFonts w:ascii="仿宋_GB2312" w:eastAsia="仿宋_GB2312"/>
                <w:sz w:val="18"/>
                <w:szCs w:val="18"/>
              </w:rPr>
            </w:pPr>
          </w:p>
        </w:tc>
        <w:tc>
          <w:tcPr>
            <w:tcW w:w="1446" w:type="dxa"/>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质量指标</w:t>
            </w:r>
            <w:proofErr w:type="spellEnd"/>
          </w:p>
        </w:tc>
        <w:tc>
          <w:tcPr>
            <w:tcW w:w="1530" w:type="dxa"/>
            <w:gridSpan w:val="2"/>
            <w:vAlign w:val="center"/>
          </w:tcPr>
          <w:p w:rsidR="00ED1C9F" w:rsidRPr="00967B5F" w:rsidRDefault="00ED1C9F" w:rsidP="007E27C9">
            <w:pPr>
              <w:ind w:firstLineChars="150" w:firstLine="270"/>
              <w:rPr>
                <w:rFonts w:ascii="仿宋_GB2312" w:eastAsia="仿宋_GB2312"/>
                <w:sz w:val="18"/>
                <w:szCs w:val="18"/>
                <w:lang w:eastAsia="zh-CN"/>
              </w:rPr>
            </w:pPr>
            <w:r w:rsidRPr="00967B5F">
              <w:rPr>
                <w:rFonts w:ascii="仿宋_GB2312" w:eastAsia="仿宋_GB2312" w:hint="eastAsia"/>
                <w:sz w:val="18"/>
                <w:szCs w:val="18"/>
                <w:lang w:eastAsia="zh-CN"/>
              </w:rPr>
              <w:t>全年工作</w:t>
            </w:r>
          </w:p>
        </w:tc>
        <w:tc>
          <w:tcPr>
            <w:tcW w:w="1418" w:type="dxa"/>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高质量完成</w:t>
            </w:r>
          </w:p>
        </w:tc>
        <w:tc>
          <w:tcPr>
            <w:tcW w:w="1417" w:type="dxa"/>
            <w:gridSpan w:val="2"/>
            <w:vAlign w:val="center"/>
          </w:tcPr>
          <w:p w:rsidR="00ED1C9F" w:rsidRPr="00967B5F" w:rsidRDefault="00ED1C9F" w:rsidP="007E27C9">
            <w:pPr>
              <w:ind w:firstLine="360"/>
              <w:rPr>
                <w:rFonts w:ascii="仿宋_GB2312" w:eastAsia="仿宋_GB2312"/>
                <w:sz w:val="18"/>
                <w:szCs w:val="18"/>
              </w:rPr>
            </w:pPr>
            <w:r w:rsidRPr="00967B5F">
              <w:rPr>
                <w:rFonts w:ascii="仿宋_GB2312" w:eastAsia="仿宋_GB2312" w:hint="eastAsia"/>
                <w:sz w:val="18"/>
                <w:szCs w:val="18"/>
                <w:lang w:eastAsia="zh-CN"/>
              </w:rPr>
              <w:t>高质量完成</w:t>
            </w:r>
          </w:p>
        </w:tc>
        <w:tc>
          <w:tcPr>
            <w:tcW w:w="709" w:type="dxa"/>
            <w:gridSpan w:val="2"/>
            <w:vAlign w:val="center"/>
          </w:tcPr>
          <w:p w:rsidR="00ED1C9F" w:rsidRPr="00967B5F" w:rsidRDefault="00ED1C9F" w:rsidP="007E27C9">
            <w:pPr>
              <w:ind w:firstLineChars="150" w:firstLine="270"/>
              <w:rPr>
                <w:rFonts w:ascii="仿宋_GB2312" w:eastAsia="仿宋_GB2312"/>
                <w:sz w:val="18"/>
                <w:szCs w:val="18"/>
                <w:lang w:eastAsia="zh-CN"/>
              </w:rPr>
            </w:pPr>
            <w:r w:rsidRPr="00967B5F">
              <w:rPr>
                <w:rFonts w:ascii="仿宋_GB2312" w:eastAsia="仿宋_GB2312" w:hint="eastAsia"/>
                <w:sz w:val="18"/>
                <w:szCs w:val="18"/>
                <w:lang w:eastAsia="zh-CN"/>
              </w:rPr>
              <w:t>10</w:t>
            </w:r>
          </w:p>
        </w:tc>
        <w:tc>
          <w:tcPr>
            <w:tcW w:w="709" w:type="dxa"/>
            <w:gridSpan w:val="2"/>
            <w:vAlign w:val="center"/>
          </w:tcPr>
          <w:p w:rsidR="00ED1C9F" w:rsidRPr="00967B5F" w:rsidRDefault="00ED1C9F" w:rsidP="007E27C9">
            <w:pPr>
              <w:ind w:firstLineChars="100" w:firstLine="180"/>
              <w:rPr>
                <w:rFonts w:ascii="仿宋_GB2312" w:eastAsia="仿宋_GB2312"/>
                <w:sz w:val="18"/>
                <w:szCs w:val="18"/>
                <w:lang w:eastAsia="zh-CN"/>
              </w:rPr>
            </w:pPr>
            <w:r w:rsidRPr="00967B5F">
              <w:rPr>
                <w:rFonts w:ascii="仿宋_GB2312" w:eastAsia="仿宋_GB2312" w:hint="eastAsia"/>
                <w:sz w:val="18"/>
                <w:szCs w:val="18"/>
                <w:lang w:eastAsia="zh-CN"/>
              </w:rPr>
              <w:t>10</w:t>
            </w:r>
          </w:p>
        </w:tc>
        <w:tc>
          <w:tcPr>
            <w:tcW w:w="1044" w:type="dxa"/>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无</w:t>
            </w:r>
          </w:p>
        </w:tc>
      </w:tr>
      <w:tr w:rsidR="00ED1C9F" w:rsidRPr="00967B5F" w:rsidTr="007E27C9">
        <w:trPr>
          <w:trHeight w:val="240"/>
        </w:trPr>
        <w:tc>
          <w:tcPr>
            <w:tcW w:w="591" w:type="dxa"/>
            <w:vMerge/>
            <w:textDirection w:val="tbRlV"/>
            <w:vAlign w:val="center"/>
          </w:tcPr>
          <w:p w:rsidR="00ED1C9F" w:rsidRPr="00967B5F" w:rsidRDefault="00ED1C9F" w:rsidP="007E27C9">
            <w:pPr>
              <w:ind w:firstLine="360"/>
              <w:jc w:val="center"/>
              <w:rPr>
                <w:rFonts w:ascii="仿宋_GB2312" w:eastAsia="仿宋_GB2312"/>
                <w:sz w:val="18"/>
                <w:szCs w:val="18"/>
              </w:rPr>
            </w:pPr>
          </w:p>
        </w:tc>
        <w:tc>
          <w:tcPr>
            <w:tcW w:w="1135" w:type="dxa"/>
            <w:vMerge/>
            <w:vAlign w:val="center"/>
          </w:tcPr>
          <w:p w:rsidR="00ED1C9F" w:rsidRPr="00967B5F" w:rsidRDefault="00ED1C9F" w:rsidP="007E27C9">
            <w:pPr>
              <w:ind w:firstLine="360"/>
              <w:jc w:val="center"/>
              <w:rPr>
                <w:rFonts w:ascii="仿宋_GB2312" w:eastAsia="仿宋_GB2312"/>
                <w:sz w:val="18"/>
                <w:szCs w:val="18"/>
              </w:rPr>
            </w:pPr>
          </w:p>
        </w:tc>
        <w:tc>
          <w:tcPr>
            <w:tcW w:w="1446" w:type="dxa"/>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时效指标</w:t>
            </w:r>
            <w:proofErr w:type="spellEnd"/>
          </w:p>
        </w:tc>
        <w:tc>
          <w:tcPr>
            <w:tcW w:w="1530" w:type="dxa"/>
            <w:gridSpan w:val="2"/>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年度</w:t>
            </w:r>
          </w:p>
        </w:tc>
        <w:tc>
          <w:tcPr>
            <w:tcW w:w="1418" w:type="dxa"/>
            <w:vAlign w:val="center"/>
          </w:tcPr>
          <w:p w:rsidR="00ED1C9F" w:rsidRPr="00967B5F" w:rsidRDefault="00ED1C9F" w:rsidP="007E27C9">
            <w:pPr>
              <w:ind w:firstLineChars="100" w:firstLine="180"/>
              <w:rPr>
                <w:rFonts w:ascii="仿宋_GB2312" w:eastAsia="仿宋_GB2312"/>
                <w:sz w:val="18"/>
                <w:szCs w:val="18"/>
                <w:lang w:eastAsia="zh-CN"/>
              </w:rPr>
            </w:pPr>
            <w:r w:rsidRPr="00967B5F">
              <w:rPr>
                <w:rFonts w:ascii="仿宋_GB2312" w:eastAsia="仿宋_GB2312" w:hint="eastAsia"/>
                <w:sz w:val="18"/>
                <w:szCs w:val="18"/>
                <w:lang w:eastAsia="zh-CN"/>
              </w:rPr>
              <w:t>2022年</w:t>
            </w:r>
          </w:p>
        </w:tc>
        <w:tc>
          <w:tcPr>
            <w:tcW w:w="1417" w:type="dxa"/>
            <w:gridSpan w:val="2"/>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2022年</w:t>
            </w:r>
          </w:p>
        </w:tc>
        <w:tc>
          <w:tcPr>
            <w:tcW w:w="709" w:type="dxa"/>
            <w:gridSpan w:val="2"/>
            <w:vAlign w:val="center"/>
          </w:tcPr>
          <w:p w:rsidR="00ED1C9F" w:rsidRPr="00967B5F" w:rsidRDefault="00ED1C9F" w:rsidP="007E27C9">
            <w:pPr>
              <w:ind w:firstLineChars="150" w:firstLine="270"/>
              <w:rPr>
                <w:rFonts w:ascii="仿宋_GB2312" w:eastAsia="仿宋_GB2312"/>
                <w:sz w:val="18"/>
                <w:szCs w:val="18"/>
                <w:lang w:eastAsia="zh-CN"/>
              </w:rPr>
            </w:pPr>
            <w:r w:rsidRPr="00967B5F">
              <w:rPr>
                <w:rFonts w:ascii="仿宋_GB2312" w:eastAsia="仿宋_GB2312" w:hint="eastAsia"/>
                <w:sz w:val="18"/>
                <w:szCs w:val="18"/>
                <w:lang w:eastAsia="zh-CN"/>
              </w:rPr>
              <w:t>10</w:t>
            </w:r>
          </w:p>
        </w:tc>
        <w:tc>
          <w:tcPr>
            <w:tcW w:w="709" w:type="dxa"/>
            <w:gridSpan w:val="2"/>
            <w:vAlign w:val="center"/>
          </w:tcPr>
          <w:p w:rsidR="00ED1C9F" w:rsidRPr="00967B5F" w:rsidRDefault="00ED1C9F" w:rsidP="007E27C9">
            <w:pPr>
              <w:ind w:firstLineChars="100" w:firstLine="180"/>
              <w:rPr>
                <w:rFonts w:ascii="仿宋_GB2312" w:eastAsia="仿宋_GB2312"/>
                <w:sz w:val="18"/>
                <w:szCs w:val="18"/>
                <w:lang w:eastAsia="zh-CN"/>
              </w:rPr>
            </w:pPr>
            <w:r w:rsidRPr="00967B5F">
              <w:rPr>
                <w:rFonts w:ascii="仿宋_GB2312" w:eastAsia="仿宋_GB2312" w:hint="eastAsia"/>
                <w:sz w:val="18"/>
                <w:szCs w:val="18"/>
                <w:lang w:eastAsia="zh-CN"/>
              </w:rPr>
              <w:t>10</w:t>
            </w:r>
          </w:p>
        </w:tc>
        <w:tc>
          <w:tcPr>
            <w:tcW w:w="1044" w:type="dxa"/>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无</w:t>
            </w:r>
          </w:p>
        </w:tc>
      </w:tr>
      <w:tr w:rsidR="00ED1C9F" w:rsidRPr="00967B5F" w:rsidTr="007E27C9">
        <w:trPr>
          <w:trHeight w:val="1370"/>
        </w:trPr>
        <w:tc>
          <w:tcPr>
            <w:tcW w:w="591" w:type="dxa"/>
            <w:vMerge/>
            <w:textDirection w:val="tbRlV"/>
            <w:vAlign w:val="center"/>
          </w:tcPr>
          <w:p w:rsidR="00ED1C9F" w:rsidRPr="00967B5F" w:rsidRDefault="00ED1C9F" w:rsidP="007E27C9">
            <w:pPr>
              <w:ind w:firstLine="360"/>
              <w:jc w:val="center"/>
              <w:rPr>
                <w:rFonts w:ascii="仿宋_GB2312" w:eastAsia="仿宋_GB2312"/>
                <w:sz w:val="18"/>
                <w:szCs w:val="18"/>
              </w:rPr>
            </w:pPr>
          </w:p>
        </w:tc>
        <w:tc>
          <w:tcPr>
            <w:tcW w:w="1135" w:type="dxa"/>
            <w:vMerge w:val="restart"/>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效益指标</w:t>
            </w:r>
            <w:proofErr w:type="spellEnd"/>
            <w:r w:rsidRPr="00967B5F">
              <w:rPr>
                <w:rFonts w:ascii="仿宋_GB2312" w:eastAsia="仿宋_GB2312" w:hint="eastAsia"/>
                <w:sz w:val="18"/>
                <w:szCs w:val="18"/>
              </w:rPr>
              <w:t>(30</w:t>
            </w:r>
            <w:r w:rsidRPr="00967B5F">
              <w:rPr>
                <w:rFonts w:ascii="仿宋_GB2312" w:eastAsia="仿宋_GB2312" w:hAnsi="宋体" w:cs="宋体" w:hint="eastAsia"/>
                <w:sz w:val="18"/>
                <w:szCs w:val="18"/>
              </w:rPr>
              <w:t>分</w:t>
            </w:r>
            <w:r w:rsidRPr="00967B5F">
              <w:rPr>
                <w:rFonts w:ascii="仿宋_GB2312" w:eastAsia="仿宋_GB2312" w:hint="eastAsia"/>
                <w:sz w:val="18"/>
                <w:szCs w:val="18"/>
              </w:rPr>
              <w:t>)</w:t>
            </w:r>
          </w:p>
        </w:tc>
        <w:tc>
          <w:tcPr>
            <w:tcW w:w="1446" w:type="dxa"/>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经济效益指标</w:t>
            </w:r>
            <w:proofErr w:type="spellEnd"/>
          </w:p>
        </w:tc>
        <w:tc>
          <w:tcPr>
            <w:tcW w:w="1530" w:type="dxa"/>
            <w:gridSpan w:val="2"/>
            <w:vAlign w:val="center"/>
          </w:tcPr>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租金收入、资产归集、资产处置</w:t>
            </w:r>
          </w:p>
        </w:tc>
        <w:tc>
          <w:tcPr>
            <w:tcW w:w="1418" w:type="dxa"/>
            <w:vAlign w:val="center"/>
          </w:tcPr>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租金收入≥600万元、资产归集≥25亿元、资产处置≥700万元</w:t>
            </w:r>
          </w:p>
        </w:tc>
        <w:tc>
          <w:tcPr>
            <w:tcW w:w="1417" w:type="dxa"/>
            <w:gridSpan w:val="2"/>
            <w:vAlign w:val="center"/>
          </w:tcPr>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租金收入621.53万元、资产归集30.1亿元、资产处置794.5万元</w:t>
            </w:r>
          </w:p>
        </w:tc>
        <w:tc>
          <w:tcPr>
            <w:tcW w:w="709" w:type="dxa"/>
            <w:gridSpan w:val="2"/>
            <w:vAlign w:val="center"/>
          </w:tcPr>
          <w:p w:rsidR="00ED1C9F" w:rsidRPr="00967B5F" w:rsidRDefault="00ED1C9F" w:rsidP="007E27C9">
            <w:pPr>
              <w:ind w:firstLineChars="150" w:firstLine="270"/>
              <w:rPr>
                <w:rFonts w:ascii="仿宋_GB2312" w:eastAsia="仿宋_GB2312"/>
                <w:sz w:val="18"/>
                <w:szCs w:val="18"/>
                <w:lang w:eastAsia="zh-CN"/>
              </w:rPr>
            </w:pPr>
            <w:r w:rsidRPr="00967B5F">
              <w:rPr>
                <w:rFonts w:ascii="仿宋_GB2312" w:eastAsia="仿宋_GB2312" w:hint="eastAsia"/>
                <w:sz w:val="18"/>
                <w:szCs w:val="18"/>
                <w:lang w:eastAsia="zh-CN"/>
              </w:rPr>
              <w:t>10</w:t>
            </w:r>
          </w:p>
        </w:tc>
        <w:tc>
          <w:tcPr>
            <w:tcW w:w="709" w:type="dxa"/>
            <w:gridSpan w:val="2"/>
            <w:vAlign w:val="center"/>
          </w:tcPr>
          <w:p w:rsidR="00ED1C9F" w:rsidRPr="00967B5F" w:rsidRDefault="00ED1C9F" w:rsidP="007E27C9">
            <w:pPr>
              <w:ind w:firstLineChars="100" w:firstLine="180"/>
              <w:rPr>
                <w:rFonts w:ascii="仿宋_GB2312" w:eastAsia="仿宋_GB2312"/>
                <w:sz w:val="18"/>
                <w:szCs w:val="18"/>
                <w:lang w:eastAsia="zh-CN"/>
              </w:rPr>
            </w:pPr>
            <w:r w:rsidRPr="00967B5F">
              <w:rPr>
                <w:rFonts w:ascii="仿宋_GB2312" w:eastAsia="仿宋_GB2312" w:hint="eastAsia"/>
                <w:sz w:val="18"/>
                <w:szCs w:val="18"/>
                <w:lang w:eastAsia="zh-CN"/>
              </w:rPr>
              <w:t>10</w:t>
            </w:r>
          </w:p>
        </w:tc>
        <w:tc>
          <w:tcPr>
            <w:tcW w:w="1044" w:type="dxa"/>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无</w:t>
            </w:r>
          </w:p>
        </w:tc>
      </w:tr>
      <w:tr w:rsidR="00ED1C9F" w:rsidRPr="00967B5F" w:rsidTr="007E27C9">
        <w:trPr>
          <w:trHeight w:val="240"/>
        </w:trPr>
        <w:tc>
          <w:tcPr>
            <w:tcW w:w="591" w:type="dxa"/>
            <w:vMerge/>
            <w:textDirection w:val="tbRlV"/>
            <w:vAlign w:val="center"/>
          </w:tcPr>
          <w:p w:rsidR="00ED1C9F" w:rsidRPr="00967B5F" w:rsidRDefault="00ED1C9F" w:rsidP="007E27C9">
            <w:pPr>
              <w:ind w:firstLine="360"/>
              <w:jc w:val="center"/>
              <w:rPr>
                <w:rFonts w:ascii="仿宋_GB2312" w:eastAsia="仿宋_GB2312"/>
                <w:sz w:val="18"/>
                <w:szCs w:val="18"/>
              </w:rPr>
            </w:pPr>
          </w:p>
        </w:tc>
        <w:tc>
          <w:tcPr>
            <w:tcW w:w="1135" w:type="dxa"/>
            <w:vMerge/>
            <w:vAlign w:val="center"/>
          </w:tcPr>
          <w:p w:rsidR="00ED1C9F" w:rsidRPr="00967B5F" w:rsidRDefault="00ED1C9F" w:rsidP="007E27C9">
            <w:pPr>
              <w:ind w:firstLine="360"/>
              <w:jc w:val="center"/>
              <w:rPr>
                <w:rFonts w:ascii="仿宋_GB2312" w:eastAsia="仿宋_GB2312"/>
                <w:sz w:val="18"/>
                <w:szCs w:val="18"/>
              </w:rPr>
            </w:pPr>
          </w:p>
        </w:tc>
        <w:tc>
          <w:tcPr>
            <w:tcW w:w="1446" w:type="dxa"/>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社会效益指标</w:t>
            </w:r>
            <w:proofErr w:type="spellEnd"/>
          </w:p>
        </w:tc>
        <w:tc>
          <w:tcPr>
            <w:tcW w:w="1530" w:type="dxa"/>
            <w:gridSpan w:val="2"/>
            <w:vAlign w:val="center"/>
          </w:tcPr>
          <w:p w:rsidR="00ED1C9F" w:rsidRPr="00967B5F" w:rsidRDefault="00ED1C9F" w:rsidP="007E27C9">
            <w:pPr>
              <w:ind w:firstLineChars="50" w:firstLine="90"/>
              <w:rPr>
                <w:rFonts w:ascii="仿宋_GB2312" w:eastAsia="仿宋_GB2312"/>
                <w:sz w:val="18"/>
                <w:szCs w:val="18"/>
                <w:lang w:eastAsia="zh-CN"/>
              </w:rPr>
            </w:pPr>
            <w:r w:rsidRPr="00967B5F">
              <w:rPr>
                <w:rFonts w:ascii="仿宋_GB2312" w:eastAsia="仿宋_GB2312" w:hint="eastAsia"/>
                <w:sz w:val="18"/>
                <w:szCs w:val="18"/>
                <w:lang w:eastAsia="zh-CN"/>
              </w:rPr>
              <w:t>助力实体经济</w:t>
            </w:r>
          </w:p>
        </w:tc>
        <w:tc>
          <w:tcPr>
            <w:tcW w:w="1418" w:type="dxa"/>
            <w:vAlign w:val="center"/>
          </w:tcPr>
          <w:p w:rsidR="00ED1C9F" w:rsidRPr="00967B5F" w:rsidRDefault="00ED1C9F" w:rsidP="007E27C9">
            <w:pPr>
              <w:ind w:firstLineChars="150" w:firstLine="270"/>
              <w:rPr>
                <w:rFonts w:ascii="仿宋_GB2312" w:eastAsia="仿宋_GB2312"/>
                <w:sz w:val="18"/>
                <w:szCs w:val="18"/>
                <w:lang w:eastAsia="zh-CN"/>
              </w:rPr>
            </w:pPr>
            <w:r w:rsidRPr="00967B5F">
              <w:rPr>
                <w:rFonts w:ascii="仿宋_GB2312" w:eastAsia="仿宋_GB2312" w:hint="eastAsia"/>
                <w:sz w:val="18"/>
                <w:szCs w:val="18"/>
              </w:rPr>
              <w:t>≥</w:t>
            </w:r>
            <w:r w:rsidRPr="00967B5F">
              <w:rPr>
                <w:rFonts w:ascii="仿宋_GB2312" w:eastAsia="仿宋_GB2312" w:hint="eastAsia"/>
                <w:sz w:val="18"/>
                <w:szCs w:val="18"/>
                <w:lang w:eastAsia="zh-CN"/>
              </w:rPr>
              <w:t>95%</w:t>
            </w:r>
          </w:p>
        </w:tc>
        <w:tc>
          <w:tcPr>
            <w:tcW w:w="1417" w:type="dxa"/>
            <w:gridSpan w:val="2"/>
            <w:vAlign w:val="center"/>
          </w:tcPr>
          <w:p w:rsidR="00ED1C9F" w:rsidRPr="00967B5F" w:rsidRDefault="00ED1C9F" w:rsidP="007E27C9">
            <w:pPr>
              <w:ind w:firstLineChars="350" w:firstLine="630"/>
              <w:rPr>
                <w:rFonts w:ascii="仿宋_GB2312" w:eastAsia="仿宋_GB2312"/>
                <w:sz w:val="18"/>
                <w:szCs w:val="18"/>
                <w:lang w:eastAsia="zh-CN"/>
              </w:rPr>
            </w:pPr>
            <w:r w:rsidRPr="00967B5F">
              <w:rPr>
                <w:rFonts w:ascii="仿宋_GB2312" w:eastAsia="仿宋_GB2312" w:hint="eastAsia"/>
                <w:sz w:val="18"/>
                <w:szCs w:val="18"/>
                <w:lang w:eastAsia="zh-CN"/>
              </w:rPr>
              <w:t>95%</w:t>
            </w:r>
          </w:p>
        </w:tc>
        <w:tc>
          <w:tcPr>
            <w:tcW w:w="709" w:type="dxa"/>
            <w:gridSpan w:val="2"/>
            <w:vAlign w:val="center"/>
          </w:tcPr>
          <w:p w:rsidR="00ED1C9F" w:rsidRPr="00967B5F" w:rsidRDefault="00ED1C9F" w:rsidP="007E27C9">
            <w:pPr>
              <w:ind w:firstLineChars="150" w:firstLine="270"/>
              <w:rPr>
                <w:rFonts w:ascii="仿宋_GB2312" w:eastAsia="仿宋_GB2312"/>
                <w:sz w:val="18"/>
                <w:szCs w:val="18"/>
                <w:lang w:eastAsia="zh-CN"/>
              </w:rPr>
            </w:pPr>
            <w:r w:rsidRPr="00967B5F">
              <w:rPr>
                <w:rFonts w:ascii="仿宋_GB2312" w:eastAsia="仿宋_GB2312" w:hint="eastAsia"/>
                <w:sz w:val="18"/>
                <w:szCs w:val="18"/>
                <w:lang w:eastAsia="zh-CN"/>
              </w:rPr>
              <w:t>10</w:t>
            </w:r>
          </w:p>
        </w:tc>
        <w:tc>
          <w:tcPr>
            <w:tcW w:w="709" w:type="dxa"/>
            <w:gridSpan w:val="2"/>
            <w:vAlign w:val="center"/>
          </w:tcPr>
          <w:p w:rsidR="00ED1C9F" w:rsidRPr="00967B5F" w:rsidRDefault="00ED1C9F" w:rsidP="007E27C9">
            <w:pPr>
              <w:ind w:firstLineChars="150" w:firstLine="270"/>
              <w:rPr>
                <w:rFonts w:ascii="仿宋_GB2312" w:eastAsia="仿宋_GB2312"/>
                <w:sz w:val="18"/>
                <w:szCs w:val="18"/>
                <w:lang w:eastAsia="zh-CN"/>
              </w:rPr>
            </w:pPr>
            <w:r w:rsidRPr="00967B5F">
              <w:rPr>
                <w:rFonts w:ascii="仿宋_GB2312" w:eastAsia="仿宋_GB2312" w:hint="eastAsia"/>
                <w:sz w:val="18"/>
                <w:szCs w:val="18"/>
                <w:lang w:eastAsia="zh-CN"/>
              </w:rPr>
              <w:t>9</w:t>
            </w:r>
          </w:p>
        </w:tc>
        <w:tc>
          <w:tcPr>
            <w:tcW w:w="1044" w:type="dxa"/>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市场调研科学决策</w:t>
            </w:r>
          </w:p>
        </w:tc>
      </w:tr>
      <w:tr w:rsidR="00ED1C9F" w:rsidRPr="00967B5F" w:rsidTr="007E27C9">
        <w:trPr>
          <w:trHeight w:val="240"/>
        </w:trPr>
        <w:tc>
          <w:tcPr>
            <w:tcW w:w="591" w:type="dxa"/>
            <w:vMerge/>
            <w:textDirection w:val="tbRlV"/>
            <w:vAlign w:val="center"/>
          </w:tcPr>
          <w:p w:rsidR="00ED1C9F" w:rsidRPr="00967B5F" w:rsidRDefault="00ED1C9F" w:rsidP="007E27C9">
            <w:pPr>
              <w:ind w:firstLine="360"/>
              <w:jc w:val="center"/>
              <w:rPr>
                <w:rFonts w:ascii="仿宋_GB2312" w:eastAsia="仿宋_GB2312"/>
                <w:sz w:val="18"/>
                <w:szCs w:val="18"/>
              </w:rPr>
            </w:pPr>
          </w:p>
        </w:tc>
        <w:tc>
          <w:tcPr>
            <w:tcW w:w="1135" w:type="dxa"/>
            <w:vMerge/>
            <w:vAlign w:val="center"/>
          </w:tcPr>
          <w:p w:rsidR="00ED1C9F" w:rsidRPr="00967B5F" w:rsidRDefault="00ED1C9F" w:rsidP="007E27C9">
            <w:pPr>
              <w:ind w:firstLine="360"/>
              <w:jc w:val="center"/>
              <w:rPr>
                <w:rFonts w:ascii="仿宋_GB2312" w:eastAsia="仿宋_GB2312"/>
                <w:sz w:val="18"/>
                <w:szCs w:val="18"/>
              </w:rPr>
            </w:pPr>
          </w:p>
        </w:tc>
        <w:tc>
          <w:tcPr>
            <w:tcW w:w="1446" w:type="dxa"/>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生态效益指标</w:t>
            </w:r>
            <w:proofErr w:type="spellEnd"/>
          </w:p>
        </w:tc>
        <w:tc>
          <w:tcPr>
            <w:tcW w:w="1530" w:type="dxa"/>
            <w:gridSpan w:val="2"/>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生态环境改变状况</w:t>
            </w:r>
          </w:p>
        </w:tc>
        <w:tc>
          <w:tcPr>
            <w:tcW w:w="1418" w:type="dxa"/>
            <w:vAlign w:val="center"/>
          </w:tcPr>
          <w:p w:rsidR="00ED1C9F" w:rsidRPr="00967B5F" w:rsidRDefault="00ED1C9F" w:rsidP="007E27C9">
            <w:pPr>
              <w:ind w:firstLineChars="50" w:firstLine="90"/>
              <w:rPr>
                <w:rFonts w:ascii="仿宋_GB2312" w:eastAsia="仿宋_GB2312"/>
                <w:sz w:val="18"/>
                <w:szCs w:val="18"/>
                <w:lang w:eastAsia="zh-CN"/>
              </w:rPr>
            </w:pPr>
            <w:r w:rsidRPr="00967B5F">
              <w:rPr>
                <w:rFonts w:ascii="仿宋_GB2312" w:eastAsia="仿宋_GB2312" w:hint="eastAsia"/>
                <w:sz w:val="18"/>
                <w:szCs w:val="18"/>
                <w:lang w:eastAsia="zh-CN"/>
              </w:rPr>
              <w:t>有所改善</w:t>
            </w:r>
          </w:p>
        </w:tc>
        <w:tc>
          <w:tcPr>
            <w:tcW w:w="1417" w:type="dxa"/>
            <w:gridSpan w:val="2"/>
            <w:vAlign w:val="center"/>
          </w:tcPr>
          <w:p w:rsidR="00ED1C9F" w:rsidRPr="00967B5F" w:rsidRDefault="00ED1C9F" w:rsidP="007E27C9">
            <w:pPr>
              <w:ind w:firstLineChars="100" w:firstLine="180"/>
              <w:rPr>
                <w:rFonts w:ascii="仿宋_GB2312" w:eastAsia="仿宋_GB2312"/>
                <w:sz w:val="18"/>
                <w:szCs w:val="18"/>
                <w:lang w:eastAsia="zh-CN"/>
              </w:rPr>
            </w:pPr>
            <w:r w:rsidRPr="00967B5F">
              <w:rPr>
                <w:rFonts w:ascii="仿宋_GB2312" w:eastAsia="仿宋_GB2312" w:hint="eastAsia"/>
                <w:sz w:val="18"/>
                <w:szCs w:val="18"/>
                <w:lang w:eastAsia="zh-CN"/>
              </w:rPr>
              <w:t>可持续发展</w:t>
            </w:r>
          </w:p>
        </w:tc>
        <w:tc>
          <w:tcPr>
            <w:tcW w:w="709" w:type="dxa"/>
            <w:gridSpan w:val="2"/>
            <w:vAlign w:val="center"/>
          </w:tcPr>
          <w:p w:rsidR="00ED1C9F" w:rsidRPr="00967B5F" w:rsidRDefault="00ED1C9F" w:rsidP="007E27C9">
            <w:pPr>
              <w:ind w:firstLine="360"/>
              <w:jc w:val="center"/>
              <w:rPr>
                <w:rFonts w:ascii="仿宋_GB2312" w:eastAsia="仿宋_GB2312"/>
                <w:sz w:val="18"/>
                <w:szCs w:val="18"/>
              </w:rPr>
            </w:pPr>
          </w:p>
        </w:tc>
        <w:tc>
          <w:tcPr>
            <w:tcW w:w="709" w:type="dxa"/>
            <w:gridSpan w:val="2"/>
            <w:vAlign w:val="center"/>
          </w:tcPr>
          <w:p w:rsidR="00ED1C9F" w:rsidRPr="00967B5F" w:rsidRDefault="00ED1C9F" w:rsidP="007E27C9">
            <w:pPr>
              <w:ind w:firstLine="360"/>
              <w:jc w:val="center"/>
              <w:rPr>
                <w:rFonts w:ascii="仿宋_GB2312" w:eastAsia="仿宋_GB2312"/>
                <w:sz w:val="18"/>
                <w:szCs w:val="18"/>
              </w:rPr>
            </w:pPr>
          </w:p>
        </w:tc>
        <w:tc>
          <w:tcPr>
            <w:tcW w:w="1044" w:type="dxa"/>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无</w:t>
            </w:r>
          </w:p>
        </w:tc>
      </w:tr>
      <w:tr w:rsidR="00ED1C9F" w:rsidRPr="00967B5F" w:rsidTr="007E27C9">
        <w:trPr>
          <w:trHeight w:val="290"/>
        </w:trPr>
        <w:tc>
          <w:tcPr>
            <w:tcW w:w="591" w:type="dxa"/>
            <w:vMerge/>
            <w:textDirection w:val="tbRlV"/>
            <w:vAlign w:val="center"/>
          </w:tcPr>
          <w:p w:rsidR="00ED1C9F" w:rsidRPr="00967B5F" w:rsidRDefault="00ED1C9F" w:rsidP="007E27C9">
            <w:pPr>
              <w:ind w:firstLine="360"/>
              <w:jc w:val="center"/>
              <w:rPr>
                <w:rFonts w:ascii="仿宋_GB2312" w:eastAsia="仿宋_GB2312"/>
                <w:sz w:val="18"/>
                <w:szCs w:val="18"/>
              </w:rPr>
            </w:pPr>
          </w:p>
        </w:tc>
        <w:tc>
          <w:tcPr>
            <w:tcW w:w="1135" w:type="dxa"/>
            <w:vMerge/>
            <w:vAlign w:val="center"/>
          </w:tcPr>
          <w:p w:rsidR="00ED1C9F" w:rsidRPr="00967B5F" w:rsidRDefault="00ED1C9F" w:rsidP="007E27C9">
            <w:pPr>
              <w:ind w:firstLine="360"/>
              <w:jc w:val="center"/>
              <w:rPr>
                <w:rFonts w:ascii="仿宋_GB2312" w:eastAsia="仿宋_GB2312"/>
                <w:sz w:val="18"/>
                <w:szCs w:val="18"/>
              </w:rPr>
            </w:pPr>
          </w:p>
        </w:tc>
        <w:tc>
          <w:tcPr>
            <w:tcW w:w="1446" w:type="dxa"/>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可持续影响指标</w:t>
            </w:r>
            <w:proofErr w:type="spellEnd"/>
          </w:p>
        </w:tc>
        <w:tc>
          <w:tcPr>
            <w:tcW w:w="1530" w:type="dxa"/>
            <w:gridSpan w:val="2"/>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推动国企市场化运作</w:t>
            </w:r>
          </w:p>
        </w:tc>
        <w:tc>
          <w:tcPr>
            <w:tcW w:w="1418" w:type="dxa"/>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确保国企可持续发展</w:t>
            </w:r>
          </w:p>
        </w:tc>
        <w:tc>
          <w:tcPr>
            <w:tcW w:w="1417" w:type="dxa"/>
            <w:gridSpan w:val="2"/>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推进国企市场化运作</w:t>
            </w:r>
          </w:p>
        </w:tc>
        <w:tc>
          <w:tcPr>
            <w:tcW w:w="709" w:type="dxa"/>
            <w:gridSpan w:val="2"/>
            <w:vAlign w:val="center"/>
          </w:tcPr>
          <w:p w:rsidR="00ED1C9F" w:rsidRPr="00967B5F" w:rsidRDefault="00ED1C9F" w:rsidP="007E27C9">
            <w:pPr>
              <w:ind w:firstLineChars="100" w:firstLine="180"/>
              <w:rPr>
                <w:rFonts w:ascii="仿宋_GB2312" w:eastAsia="仿宋_GB2312"/>
                <w:sz w:val="18"/>
                <w:szCs w:val="18"/>
                <w:lang w:eastAsia="zh-CN"/>
              </w:rPr>
            </w:pPr>
            <w:r w:rsidRPr="00967B5F">
              <w:rPr>
                <w:rFonts w:ascii="仿宋_GB2312" w:eastAsia="仿宋_GB2312" w:hint="eastAsia"/>
                <w:sz w:val="18"/>
                <w:szCs w:val="18"/>
                <w:lang w:eastAsia="zh-CN"/>
              </w:rPr>
              <w:t>10</w:t>
            </w:r>
          </w:p>
        </w:tc>
        <w:tc>
          <w:tcPr>
            <w:tcW w:w="709" w:type="dxa"/>
            <w:gridSpan w:val="2"/>
            <w:vAlign w:val="center"/>
          </w:tcPr>
          <w:p w:rsidR="00ED1C9F" w:rsidRPr="00967B5F" w:rsidRDefault="00ED1C9F" w:rsidP="007E27C9">
            <w:pPr>
              <w:ind w:firstLineChars="150" w:firstLine="270"/>
              <w:rPr>
                <w:rFonts w:ascii="仿宋_GB2312" w:eastAsia="仿宋_GB2312"/>
                <w:sz w:val="18"/>
                <w:szCs w:val="18"/>
                <w:lang w:eastAsia="zh-CN"/>
              </w:rPr>
            </w:pPr>
            <w:r w:rsidRPr="00967B5F">
              <w:rPr>
                <w:rFonts w:ascii="仿宋_GB2312" w:eastAsia="仿宋_GB2312" w:hint="eastAsia"/>
                <w:sz w:val="18"/>
                <w:szCs w:val="18"/>
                <w:lang w:eastAsia="zh-CN"/>
              </w:rPr>
              <w:t>9</w:t>
            </w:r>
          </w:p>
        </w:tc>
        <w:tc>
          <w:tcPr>
            <w:tcW w:w="1044" w:type="dxa"/>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建立建全监管制度</w:t>
            </w:r>
          </w:p>
        </w:tc>
      </w:tr>
      <w:tr w:rsidR="00ED1C9F" w:rsidRPr="00967B5F" w:rsidTr="007E27C9">
        <w:trPr>
          <w:trHeight w:val="515"/>
        </w:trPr>
        <w:tc>
          <w:tcPr>
            <w:tcW w:w="591" w:type="dxa"/>
            <w:vMerge/>
            <w:textDirection w:val="tbRlV"/>
            <w:vAlign w:val="center"/>
          </w:tcPr>
          <w:p w:rsidR="00ED1C9F" w:rsidRPr="00967B5F" w:rsidRDefault="00ED1C9F" w:rsidP="007E27C9">
            <w:pPr>
              <w:ind w:firstLine="360"/>
              <w:jc w:val="center"/>
              <w:rPr>
                <w:rFonts w:ascii="仿宋_GB2312" w:eastAsia="仿宋_GB2312"/>
                <w:sz w:val="18"/>
                <w:szCs w:val="18"/>
              </w:rPr>
            </w:pPr>
          </w:p>
        </w:tc>
        <w:tc>
          <w:tcPr>
            <w:tcW w:w="1135" w:type="dxa"/>
            <w:vAlign w:val="center"/>
          </w:tcPr>
          <w:p w:rsidR="00ED1C9F" w:rsidRPr="00967B5F" w:rsidRDefault="00ED1C9F" w:rsidP="007E27C9">
            <w:pPr>
              <w:ind w:firstLine="360"/>
              <w:jc w:val="center"/>
              <w:rPr>
                <w:rFonts w:ascii="仿宋_GB2312" w:eastAsia="仿宋_GB2312"/>
                <w:sz w:val="18"/>
                <w:szCs w:val="18"/>
              </w:rPr>
            </w:pPr>
            <w:proofErr w:type="spellStart"/>
            <w:r w:rsidRPr="00967B5F">
              <w:rPr>
                <w:rFonts w:ascii="仿宋_GB2312" w:eastAsia="仿宋_GB2312" w:hAnsi="宋体" w:cs="宋体" w:hint="eastAsia"/>
                <w:sz w:val="18"/>
                <w:szCs w:val="18"/>
              </w:rPr>
              <w:t>满意度指标</w:t>
            </w:r>
            <w:proofErr w:type="spellEnd"/>
          </w:p>
          <w:p w:rsidR="00ED1C9F" w:rsidRPr="00967B5F" w:rsidRDefault="00ED1C9F" w:rsidP="007E27C9">
            <w:pPr>
              <w:ind w:firstLine="360"/>
              <w:jc w:val="center"/>
              <w:rPr>
                <w:rFonts w:ascii="仿宋_GB2312" w:eastAsia="仿宋_GB2312"/>
                <w:sz w:val="18"/>
                <w:szCs w:val="18"/>
              </w:rPr>
            </w:pPr>
            <w:r w:rsidRPr="00967B5F">
              <w:rPr>
                <w:rFonts w:ascii="仿宋_GB2312" w:eastAsia="仿宋_GB2312" w:hint="eastAsia"/>
                <w:sz w:val="18"/>
                <w:szCs w:val="18"/>
              </w:rPr>
              <w:t>(10</w:t>
            </w:r>
            <w:r w:rsidRPr="00967B5F">
              <w:rPr>
                <w:rFonts w:ascii="仿宋_GB2312" w:eastAsia="仿宋_GB2312" w:hAnsi="宋体" w:cs="宋体" w:hint="eastAsia"/>
                <w:sz w:val="18"/>
                <w:szCs w:val="18"/>
              </w:rPr>
              <w:t>分</w:t>
            </w:r>
            <w:r w:rsidRPr="00967B5F">
              <w:rPr>
                <w:rFonts w:ascii="仿宋_GB2312" w:eastAsia="仿宋_GB2312" w:hint="eastAsia"/>
                <w:sz w:val="18"/>
                <w:szCs w:val="18"/>
              </w:rPr>
              <w:t>)</w:t>
            </w:r>
          </w:p>
        </w:tc>
        <w:tc>
          <w:tcPr>
            <w:tcW w:w="1446" w:type="dxa"/>
            <w:vAlign w:val="center"/>
          </w:tcPr>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服务对象满意度指标</w:t>
            </w:r>
          </w:p>
        </w:tc>
        <w:tc>
          <w:tcPr>
            <w:tcW w:w="1530" w:type="dxa"/>
            <w:gridSpan w:val="2"/>
            <w:vAlign w:val="center"/>
          </w:tcPr>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国企、租户满意度</w:t>
            </w:r>
          </w:p>
        </w:tc>
        <w:tc>
          <w:tcPr>
            <w:tcW w:w="1418" w:type="dxa"/>
            <w:vAlign w:val="center"/>
          </w:tcPr>
          <w:p w:rsidR="00ED1C9F" w:rsidRPr="00967B5F" w:rsidRDefault="00ED1C9F" w:rsidP="007E27C9">
            <w:pPr>
              <w:ind w:firstLine="360"/>
              <w:jc w:val="center"/>
              <w:rPr>
                <w:rFonts w:ascii="仿宋_GB2312" w:eastAsia="仿宋_GB2312"/>
                <w:sz w:val="18"/>
                <w:szCs w:val="18"/>
              </w:rPr>
            </w:pPr>
            <w:r w:rsidRPr="00967B5F">
              <w:rPr>
                <w:rFonts w:ascii="仿宋_GB2312" w:eastAsia="仿宋_GB2312" w:hint="eastAsia"/>
                <w:sz w:val="18"/>
                <w:szCs w:val="18"/>
              </w:rPr>
              <w:t>≥</w:t>
            </w:r>
            <w:r w:rsidRPr="00967B5F">
              <w:rPr>
                <w:rFonts w:ascii="仿宋_GB2312" w:eastAsia="仿宋_GB2312" w:hint="eastAsia"/>
                <w:sz w:val="18"/>
                <w:szCs w:val="18"/>
                <w:lang w:eastAsia="zh-CN"/>
              </w:rPr>
              <w:t>98%</w:t>
            </w:r>
          </w:p>
        </w:tc>
        <w:tc>
          <w:tcPr>
            <w:tcW w:w="1417" w:type="dxa"/>
            <w:gridSpan w:val="2"/>
            <w:vAlign w:val="center"/>
          </w:tcPr>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rPr>
              <w:t>≥</w:t>
            </w:r>
            <w:r w:rsidRPr="00967B5F">
              <w:rPr>
                <w:rFonts w:ascii="仿宋_GB2312" w:eastAsia="仿宋_GB2312" w:hint="eastAsia"/>
                <w:sz w:val="18"/>
                <w:szCs w:val="18"/>
                <w:lang w:eastAsia="zh-CN"/>
              </w:rPr>
              <w:t>100%</w:t>
            </w:r>
          </w:p>
        </w:tc>
        <w:tc>
          <w:tcPr>
            <w:tcW w:w="709" w:type="dxa"/>
            <w:gridSpan w:val="2"/>
            <w:vAlign w:val="center"/>
          </w:tcPr>
          <w:p w:rsidR="00ED1C9F" w:rsidRPr="00967B5F" w:rsidRDefault="00ED1C9F" w:rsidP="007E27C9">
            <w:pPr>
              <w:ind w:firstLineChars="100" w:firstLine="180"/>
              <w:rPr>
                <w:rFonts w:ascii="仿宋_GB2312" w:eastAsia="仿宋_GB2312"/>
                <w:sz w:val="18"/>
                <w:szCs w:val="18"/>
                <w:lang w:eastAsia="zh-CN"/>
              </w:rPr>
            </w:pPr>
            <w:r w:rsidRPr="00967B5F">
              <w:rPr>
                <w:rFonts w:ascii="仿宋_GB2312" w:eastAsia="仿宋_GB2312" w:hint="eastAsia"/>
                <w:sz w:val="18"/>
                <w:szCs w:val="18"/>
                <w:lang w:eastAsia="zh-CN"/>
              </w:rPr>
              <w:t>10</w:t>
            </w:r>
          </w:p>
        </w:tc>
        <w:tc>
          <w:tcPr>
            <w:tcW w:w="709" w:type="dxa"/>
            <w:gridSpan w:val="2"/>
            <w:vAlign w:val="center"/>
          </w:tcPr>
          <w:p w:rsidR="00ED1C9F" w:rsidRPr="00967B5F" w:rsidRDefault="00ED1C9F" w:rsidP="007E27C9">
            <w:pPr>
              <w:ind w:firstLineChars="100" w:firstLine="180"/>
              <w:rPr>
                <w:rFonts w:ascii="仿宋_GB2312" w:eastAsia="仿宋_GB2312"/>
                <w:sz w:val="18"/>
                <w:szCs w:val="18"/>
                <w:lang w:eastAsia="zh-CN"/>
              </w:rPr>
            </w:pPr>
            <w:r w:rsidRPr="00967B5F">
              <w:rPr>
                <w:rFonts w:ascii="仿宋_GB2312" w:eastAsia="仿宋_GB2312" w:hint="eastAsia"/>
                <w:sz w:val="18"/>
                <w:szCs w:val="18"/>
                <w:lang w:eastAsia="zh-CN"/>
              </w:rPr>
              <w:t>10</w:t>
            </w:r>
          </w:p>
        </w:tc>
        <w:tc>
          <w:tcPr>
            <w:tcW w:w="1044" w:type="dxa"/>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无</w:t>
            </w:r>
          </w:p>
        </w:tc>
      </w:tr>
      <w:tr w:rsidR="00ED1C9F" w:rsidRPr="00967B5F" w:rsidTr="007E27C9">
        <w:trPr>
          <w:trHeight w:val="270"/>
        </w:trPr>
        <w:tc>
          <w:tcPr>
            <w:tcW w:w="591" w:type="dxa"/>
            <w:vMerge/>
            <w:textDirection w:val="tbRlV"/>
            <w:vAlign w:val="center"/>
          </w:tcPr>
          <w:p w:rsidR="00ED1C9F" w:rsidRPr="00967B5F" w:rsidRDefault="00ED1C9F" w:rsidP="007E27C9">
            <w:pPr>
              <w:ind w:firstLine="360"/>
              <w:jc w:val="center"/>
              <w:rPr>
                <w:rFonts w:ascii="仿宋_GB2312" w:eastAsia="仿宋_GB2312"/>
                <w:sz w:val="18"/>
                <w:szCs w:val="18"/>
              </w:rPr>
            </w:pPr>
          </w:p>
        </w:tc>
        <w:tc>
          <w:tcPr>
            <w:tcW w:w="1135" w:type="dxa"/>
            <w:vMerge w:val="restart"/>
            <w:vAlign w:val="center"/>
          </w:tcPr>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成本指标</w:t>
            </w:r>
          </w:p>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（20分）</w:t>
            </w:r>
          </w:p>
        </w:tc>
        <w:tc>
          <w:tcPr>
            <w:tcW w:w="1446" w:type="dxa"/>
            <w:vAlign w:val="center"/>
          </w:tcPr>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经济成本指标</w:t>
            </w:r>
          </w:p>
        </w:tc>
        <w:tc>
          <w:tcPr>
            <w:tcW w:w="1530" w:type="dxa"/>
            <w:gridSpan w:val="2"/>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全年成本</w:t>
            </w:r>
          </w:p>
        </w:tc>
        <w:tc>
          <w:tcPr>
            <w:tcW w:w="1418" w:type="dxa"/>
            <w:vAlign w:val="center"/>
          </w:tcPr>
          <w:p w:rsidR="00ED1C9F" w:rsidRPr="00967B5F" w:rsidRDefault="00ED1C9F" w:rsidP="007E27C9">
            <w:pPr>
              <w:ind w:firstLineChars="50" w:firstLine="90"/>
              <w:rPr>
                <w:rFonts w:ascii="仿宋_GB2312" w:eastAsia="仿宋_GB2312"/>
                <w:sz w:val="18"/>
                <w:szCs w:val="18"/>
                <w:lang w:eastAsia="zh-CN"/>
              </w:rPr>
            </w:pPr>
            <w:r w:rsidRPr="00967B5F">
              <w:rPr>
                <w:rFonts w:ascii="仿宋_GB2312" w:eastAsia="仿宋_GB2312" w:hint="eastAsia"/>
                <w:sz w:val="18"/>
                <w:szCs w:val="18"/>
                <w:lang w:eastAsia="zh-CN"/>
              </w:rPr>
              <w:t>全年预算</w:t>
            </w:r>
          </w:p>
        </w:tc>
        <w:tc>
          <w:tcPr>
            <w:tcW w:w="1417" w:type="dxa"/>
            <w:gridSpan w:val="2"/>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全年成本控制在预算内</w:t>
            </w:r>
          </w:p>
        </w:tc>
        <w:tc>
          <w:tcPr>
            <w:tcW w:w="709" w:type="dxa"/>
            <w:gridSpan w:val="2"/>
            <w:vAlign w:val="center"/>
          </w:tcPr>
          <w:p w:rsidR="00ED1C9F" w:rsidRPr="00967B5F" w:rsidRDefault="00ED1C9F" w:rsidP="007E27C9">
            <w:pPr>
              <w:ind w:firstLineChars="100" w:firstLine="180"/>
              <w:rPr>
                <w:rFonts w:ascii="仿宋_GB2312" w:eastAsia="仿宋_GB2312"/>
                <w:sz w:val="18"/>
                <w:szCs w:val="18"/>
                <w:lang w:eastAsia="zh-CN"/>
              </w:rPr>
            </w:pPr>
            <w:r w:rsidRPr="00967B5F">
              <w:rPr>
                <w:rFonts w:ascii="仿宋_GB2312" w:eastAsia="仿宋_GB2312" w:hint="eastAsia"/>
                <w:sz w:val="18"/>
                <w:szCs w:val="18"/>
                <w:lang w:eastAsia="zh-CN"/>
              </w:rPr>
              <w:t>10</w:t>
            </w:r>
          </w:p>
        </w:tc>
        <w:tc>
          <w:tcPr>
            <w:tcW w:w="709" w:type="dxa"/>
            <w:gridSpan w:val="2"/>
            <w:vAlign w:val="center"/>
          </w:tcPr>
          <w:p w:rsidR="00ED1C9F" w:rsidRPr="00967B5F" w:rsidRDefault="00ED1C9F" w:rsidP="007E27C9">
            <w:pPr>
              <w:ind w:firstLineChars="100" w:firstLine="180"/>
              <w:rPr>
                <w:rFonts w:ascii="仿宋_GB2312" w:eastAsia="仿宋_GB2312"/>
                <w:sz w:val="18"/>
                <w:szCs w:val="18"/>
                <w:lang w:eastAsia="zh-CN"/>
              </w:rPr>
            </w:pPr>
            <w:r w:rsidRPr="00967B5F">
              <w:rPr>
                <w:rFonts w:ascii="仿宋_GB2312" w:eastAsia="仿宋_GB2312" w:hint="eastAsia"/>
                <w:sz w:val="18"/>
                <w:szCs w:val="18"/>
                <w:lang w:eastAsia="zh-CN"/>
              </w:rPr>
              <w:t>10</w:t>
            </w:r>
          </w:p>
        </w:tc>
        <w:tc>
          <w:tcPr>
            <w:tcW w:w="1044" w:type="dxa"/>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无</w:t>
            </w:r>
          </w:p>
        </w:tc>
      </w:tr>
      <w:tr w:rsidR="00ED1C9F" w:rsidRPr="00967B5F" w:rsidTr="007E27C9">
        <w:trPr>
          <w:trHeight w:val="270"/>
        </w:trPr>
        <w:tc>
          <w:tcPr>
            <w:tcW w:w="591" w:type="dxa"/>
            <w:vMerge/>
            <w:textDirection w:val="tbRlV"/>
            <w:vAlign w:val="center"/>
          </w:tcPr>
          <w:p w:rsidR="00ED1C9F" w:rsidRPr="00967B5F" w:rsidRDefault="00ED1C9F" w:rsidP="007E27C9">
            <w:pPr>
              <w:ind w:firstLine="360"/>
              <w:jc w:val="center"/>
              <w:rPr>
                <w:rFonts w:ascii="仿宋_GB2312" w:eastAsia="仿宋_GB2312"/>
                <w:sz w:val="18"/>
                <w:szCs w:val="18"/>
              </w:rPr>
            </w:pPr>
          </w:p>
        </w:tc>
        <w:tc>
          <w:tcPr>
            <w:tcW w:w="1135" w:type="dxa"/>
            <w:vMerge/>
            <w:vAlign w:val="center"/>
          </w:tcPr>
          <w:p w:rsidR="00ED1C9F" w:rsidRPr="00967B5F" w:rsidRDefault="00ED1C9F" w:rsidP="007E27C9">
            <w:pPr>
              <w:ind w:firstLine="360"/>
              <w:jc w:val="center"/>
              <w:rPr>
                <w:rFonts w:ascii="仿宋_GB2312" w:eastAsia="仿宋_GB2312"/>
                <w:sz w:val="18"/>
                <w:szCs w:val="18"/>
              </w:rPr>
            </w:pPr>
          </w:p>
        </w:tc>
        <w:tc>
          <w:tcPr>
            <w:tcW w:w="1446" w:type="dxa"/>
            <w:vAlign w:val="center"/>
          </w:tcPr>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社会成本指标</w:t>
            </w:r>
          </w:p>
        </w:tc>
        <w:tc>
          <w:tcPr>
            <w:tcW w:w="1530" w:type="dxa"/>
            <w:gridSpan w:val="2"/>
            <w:vAlign w:val="center"/>
          </w:tcPr>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社会影响</w:t>
            </w:r>
          </w:p>
        </w:tc>
        <w:tc>
          <w:tcPr>
            <w:tcW w:w="1418" w:type="dxa"/>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对社会可能造成的负面影响</w:t>
            </w:r>
          </w:p>
        </w:tc>
        <w:tc>
          <w:tcPr>
            <w:tcW w:w="1417" w:type="dxa"/>
            <w:gridSpan w:val="2"/>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无社会负面影响</w:t>
            </w:r>
          </w:p>
        </w:tc>
        <w:tc>
          <w:tcPr>
            <w:tcW w:w="709" w:type="dxa"/>
            <w:gridSpan w:val="2"/>
            <w:vAlign w:val="center"/>
          </w:tcPr>
          <w:p w:rsidR="00ED1C9F" w:rsidRPr="00967B5F" w:rsidRDefault="00ED1C9F" w:rsidP="007E27C9">
            <w:pPr>
              <w:ind w:firstLineChars="100" w:firstLine="180"/>
              <w:rPr>
                <w:rFonts w:ascii="仿宋_GB2312" w:eastAsia="仿宋_GB2312"/>
                <w:sz w:val="18"/>
                <w:szCs w:val="18"/>
                <w:lang w:eastAsia="zh-CN"/>
              </w:rPr>
            </w:pPr>
            <w:r w:rsidRPr="00967B5F">
              <w:rPr>
                <w:rFonts w:ascii="仿宋_GB2312" w:eastAsia="仿宋_GB2312" w:hint="eastAsia"/>
                <w:sz w:val="18"/>
                <w:szCs w:val="18"/>
                <w:lang w:eastAsia="zh-CN"/>
              </w:rPr>
              <w:t>10</w:t>
            </w:r>
          </w:p>
        </w:tc>
        <w:tc>
          <w:tcPr>
            <w:tcW w:w="709" w:type="dxa"/>
            <w:gridSpan w:val="2"/>
            <w:vAlign w:val="center"/>
          </w:tcPr>
          <w:p w:rsidR="00ED1C9F" w:rsidRPr="00967B5F" w:rsidRDefault="00ED1C9F" w:rsidP="007E27C9">
            <w:pPr>
              <w:ind w:firstLineChars="100" w:firstLine="180"/>
              <w:rPr>
                <w:rFonts w:ascii="仿宋_GB2312" w:eastAsia="仿宋_GB2312"/>
                <w:sz w:val="18"/>
                <w:szCs w:val="18"/>
                <w:lang w:eastAsia="zh-CN"/>
              </w:rPr>
            </w:pPr>
            <w:r w:rsidRPr="00967B5F">
              <w:rPr>
                <w:rFonts w:ascii="仿宋_GB2312" w:eastAsia="仿宋_GB2312" w:hint="eastAsia"/>
                <w:sz w:val="18"/>
                <w:szCs w:val="18"/>
                <w:lang w:eastAsia="zh-CN"/>
              </w:rPr>
              <w:t>10</w:t>
            </w:r>
          </w:p>
        </w:tc>
        <w:tc>
          <w:tcPr>
            <w:tcW w:w="1044" w:type="dxa"/>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无</w:t>
            </w:r>
          </w:p>
        </w:tc>
      </w:tr>
      <w:tr w:rsidR="00ED1C9F" w:rsidRPr="00967B5F" w:rsidTr="007E27C9">
        <w:trPr>
          <w:trHeight w:val="270"/>
        </w:trPr>
        <w:tc>
          <w:tcPr>
            <w:tcW w:w="591" w:type="dxa"/>
            <w:vMerge/>
            <w:textDirection w:val="tbRlV"/>
            <w:vAlign w:val="center"/>
          </w:tcPr>
          <w:p w:rsidR="00ED1C9F" w:rsidRPr="00967B5F" w:rsidRDefault="00ED1C9F" w:rsidP="007E27C9">
            <w:pPr>
              <w:ind w:firstLine="360"/>
              <w:jc w:val="center"/>
              <w:rPr>
                <w:rFonts w:ascii="仿宋_GB2312" w:eastAsia="仿宋_GB2312"/>
                <w:sz w:val="18"/>
                <w:szCs w:val="18"/>
              </w:rPr>
            </w:pPr>
          </w:p>
        </w:tc>
        <w:tc>
          <w:tcPr>
            <w:tcW w:w="1135" w:type="dxa"/>
            <w:vMerge/>
            <w:vAlign w:val="center"/>
          </w:tcPr>
          <w:p w:rsidR="00ED1C9F" w:rsidRPr="00967B5F" w:rsidRDefault="00ED1C9F" w:rsidP="007E27C9">
            <w:pPr>
              <w:ind w:firstLine="360"/>
              <w:jc w:val="center"/>
              <w:rPr>
                <w:rFonts w:ascii="仿宋_GB2312" w:eastAsia="仿宋_GB2312"/>
                <w:sz w:val="18"/>
                <w:szCs w:val="18"/>
              </w:rPr>
            </w:pPr>
          </w:p>
        </w:tc>
        <w:tc>
          <w:tcPr>
            <w:tcW w:w="1446" w:type="dxa"/>
            <w:vAlign w:val="center"/>
          </w:tcPr>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生态环境成本指标</w:t>
            </w:r>
          </w:p>
        </w:tc>
        <w:tc>
          <w:tcPr>
            <w:tcW w:w="1530" w:type="dxa"/>
            <w:gridSpan w:val="2"/>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生态影响</w:t>
            </w:r>
          </w:p>
        </w:tc>
        <w:tc>
          <w:tcPr>
            <w:tcW w:w="1418" w:type="dxa"/>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对生态可能造成的负面影响</w:t>
            </w:r>
          </w:p>
        </w:tc>
        <w:tc>
          <w:tcPr>
            <w:tcW w:w="1417" w:type="dxa"/>
            <w:gridSpan w:val="2"/>
            <w:vAlign w:val="center"/>
          </w:tcPr>
          <w:p w:rsidR="00ED1C9F" w:rsidRPr="00967B5F" w:rsidRDefault="00ED1C9F" w:rsidP="007E27C9">
            <w:pPr>
              <w:ind w:firstLine="360"/>
              <w:jc w:val="center"/>
              <w:rPr>
                <w:rFonts w:ascii="仿宋_GB2312" w:eastAsia="仿宋_GB2312"/>
                <w:sz w:val="18"/>
                <w:szCs w:val="18"/>
              </w:rPr>
            </w:pPr>
            <w:r w:rsidRPr="00967B5F">
              <w:rPr>
                <w:rFonts w:ascii="仿宋_GB2312" w:eastAsia="仿宋_GB2312" w:hint="eastAsia"/>
                <w:sz w:val="18"/>
                <w:szCs w:val="18"/>
                <w:lang w:eastAsia="zh-CN"/>
              </w:rPr>
              <w:t>无生态环境负面影响</w:t>
            </w:r>
          </w:p>
        </w:tc>
        <w:tc>
          <w:tcPr>
            <w:tcW w:w="709" w:type="dxa"/>
            <w:gridSpan w:val="2"/>
            <w:vAlign w:val="center"/>
          </w:tcPr>
          <w:p w:rsidR="00ED1C9F" w:rsidRPr="00967B5F" w:rsidRDefault="00ED1C9F" w:rsidP="007E27C9">
            <w:pPr>
              <w:ind w:firstLine="360"/>
              <w:jc w:val="center"/>
              <w:rPr>
                <w:rFonts w:ascii="仿宋_GB2312" w:eastAsia="仿宋_GB2312"/>
                <w:sz w:val="18"/>
                <w:szCs w:val="18"/>
              </w:rPr>
            </w:pPr>
          </w:p>
        </w:tc>
        <w:tc>
          <w:tcPr>
            <w:tcW w:w="709" w:type="dxa"/>
            <w:gridSpan w:val="2"/>
            <w:vAlign w:val="center"/>
          </w:tcPr>
          <w:p w:rsidR="00ED1C9F" w:rsidRPr="00967B5F" w:rsidRDefault="00ED1C9F" w:rsidP="007E27C9">
            <w:pPr>
              <w:ind w:firstLine="360"/>
              <w:jc w:val="center"/>
              <w:rPr>
                <w:rFonts w:ascii="仿宋_GB2312" w:eastAsia="仿宋_GB2312"/>
                <w:sz w:val="18"/>
                <w:szCs w:val="18"/>
              </w:rPr>
            </w:pPr>
          </w:p>
        </w:tc>
        <w:tc>
          <w:tcPr>
            <w:tcW w:w="1044" w:type="dxa"/>
            <w:vAlign w:val="center"/>
          </w:tcPr>
          <w:p w:rsidR="00ED1C9F" w:rsidRPr="00967B5F" w:rsidRDefault="00ED1C9F" w:rsidP="007E27C9">
            <w:pPr>
              <w:ind w:firstLine="360"/>
              <w:rPr>
                <w:rFonts w:ascii="仿宋_GB2312" w:eastAsia="仿宋_GB2312"/>
                <w:sz w:val="18"/>
                <w:szCs w:val="18"/>
                <w:lang w:eastAsia="zh-CN"/>
              </w:rPr>
            </w:pPr>
            <w:r w:rsidRPr="00967B5F">
              <w:rPr>
                <w:rFonts w:ascii="仿宋_GB2312" w:eastAsia="仿宋_GB2312" w:hint="eastAsia"/>
                <w:sz w:val="18"/>
                <w:szCs w:val="18"/>
                <w:lang w:eastAsia="zh-CN"/>
              </w:rPr>
              <w:t>无</w:t>
            </w:r>
          </w:p>
        </w:tc>
      </w:tr>
      <w:tr w:rsidR="00ED1C9F" w:rsidRPr="00967B5F" w:rsidTr="007E27C9">
        <w:trPr>
          <w:trHeight w:val="339"/>
        </w:trPr>
        <w:tc>
          <w:tcPr>
            <w:tcW w:w="7537" w:type="dxa"/>
            <w:gridSpan w:val="8"/>
            <w:vAlign w:val="center"/>
          </w:tcPr>
          <w:p w:rsidR="00ED1C9F" w:rsidRPr="00967B5F" w:rsidRDefault="00ED1C9F" w:rsidP="007E27C9">
            <w:pPr>
              <w:ind w:firstLine="360"/>
              <w:jc w:val="center"/>
              <w:rPr>
                <w:rFonts w:ascii="仿宋_GB2312" w:eastAsia="仿宋_GB2312"/>
                <w:sz w:val="18"/>
                <w:szCs w:val="18"/>
                <w:lang w:eastAsia="zh-CN"/>
              </w:rPr>
            </w:pPr>
            <w:r w:rsidRPr="00967B5F">
              <w:rPr>
                <w:rFonts w:ascii="仿宋_GB2312" w:eastAsia="仿宋_GB2312" w:hint="eastAsia"/>
                <w:sz w:val="18"/>
                <w:szCs w:val="18"/>
                <w:lang w:eastAsia="zh-CN"/>
              </w:rPr>
              <w:t>总分</w:t>
            </w:r>
          </w:p>
        </w:tc>
        <w:tc>
          <w:tcPr>
            <w:tcW w:w="709" w:type="dxa"/>
            <w:gridSpan w:val="2"/>
            <w:vAlign w:val="center"/>
          </w:tcPr>
          <w:p w:rsidR="00ED1C9F" w:rsidRPr="00967B5F" w:rsidRDefault="00ED1C9F" w:rsidP="007E27C9">
            <w:pPr>
              <w:ind w:firstLine="360"/>
              <w:jc w:val="center"/>
              <w:rPr>
                <w:rFonts w:ascii="仿宋_GB2312" w:eastAsia="仿宋_GB2312"/>
                <w:sz w:val="18"/>
                <w:szCs w:val="18"/>
              </w:rPr>
            </w:pPr>
            <w:r w:rsidRPr="00967B5F">
              <w:rPr>
                <w:rFonts w:ascii="仿宋_GB2312" w:eastAsia="仿宋_GB2312" w:hint="eastAsia"/>
                <w:sz w:val="18"/>
                <w:szCs w:val="18"/>
              </w:rPr>
              <w:t>100</w:t>
            </w:r>
          </w:p>
        </w:tc>
        <w:tc>
          <w:tcPr>
            <w:tcW w:w="709" w:type="dxa"/>
            <w:gridSpan w:val="2"/>
            <w:vAlign w:val="center"/>
          </w:tcPr>
          <w:p w:rsidR="00ED1C9F" w:rsidRPr="00967B5F" w:rsidRDefault="00ED1C9F" w:rsidP="007E27C9">
            <w:pPr>
              <w:ind w:firstLineChars="150" w:firstLine="270"/>
              <w:rPr>
                <w:rFonts w:ascii="仿宋_GB2312" w:eastAsia="仿宋_GB2312"/>
                <w:sz w:val="18"/>
                <w:szCs w:val="18"/>
                <w:lang w:eastAsia="zh-CN"/>
              </w:rPr>
            </w:pPr>
            <w:r>
              <w:rPr>
                <w:rFonts w:ascii="仿宋_GB2312" w:eastAsia="仿宋_GB2312" w:hint="eastAsia"/>
                <w:sz w:val="18"/>
                <w:szCs w:val="18"/>
                <w:lang w:eastAsia="zh-CN"/>
              </w:rPr>
              <w:t>98</w:t>
            </w:r>
          </w:p>
        </w:tc>
        <w:tc>
          <w:tcPr>
            <w:tcW w:w="1044" w:type="dxa"/>
            <w:vAlign w:val="center"/>
          </w:tcPr>
          <w:p w:rsidR="00ED1C9F" w:rsidRPr="00967B5F" w:rsidRDefault="00ED1C9F" w:rsidP="007E27C9">
            <w:pPr>
              <w:ind w:firstLine="360"/>
              <w:jc w:val="center"/>
              <w:rPr>
                <w:rFonts w:ascii="仿宋_GB2312" w:eastAsia="仿宋_GB2312"/>
                <w:sz w:val="18"/>
                <w:szCs w:val="18"/>
              </w:rPr>
            </w:pPr>
          </w:p>
        </w:tc>
      </w:tr>
    </w:tbl>
    <w:p w:rsidR="00ED1C9F" w:rsidRPr="00967B5F" w:rsidRDefault="00ED1C9F" w:rsidP="00ED1C9F">
      <w:pPr>
        <w:spacing w:before="293" w:line="236" w:lineRule="auto"/>
        <w:ind w:firstLineChars="50" w:firstLine="90"/>
        <w:rPr>
          <w:rFonts w:ascii="仿宋_GB2312" w:eastAsia="仿宋_GB2312" w:hAnsi="宋体" w:cs="宋体"/>
          <w:sz w:val="18"/>
          <w:szCs w:val="18"/>
          <w:lang w:eastAsia="zh-CN"/>
        </w:rPr>
      </w:pPr>
      <w:r w:rsidRPr="00967B5F">
        <w:rPr>
          <w:rFonts w:ascii="仿宋_GB2312" w:eastAsia="仿宋_GB2312" w:hAnsi="宋体" w:cs="宋体"/>
          <w:sz w:val="18"/>
          <w:szCs w:val="18"/>
          <w:lang w:eastAsia="zh-CN"/>
        </w:rPr>
        <w:t>填表人：</w:t>
      </w:r>
      <w:r w:rsidRPr="00967B5F">
        <w:rPr>
          <w:rFonts w:ascii="仿宋_GB2312" w:eastAsia="仿宋_GB2312" w:hAnsi="宋体" w:cs="宋体" w:hint="eastAsia"/>
          <w:sz w:val="18"/>
          <w:szCs w:val="18"/>
          <w:lang w:eastAsia="zh-CN"/>
        </w:rPr>
        <w:t>黄丹</w:t>
      </w:r>
      <w:r w:rsidRPr="00967B5F">
        <w:rPr>
          <w:rFonts w:ascii="仿宋_GB2312" w:eastAsia="仿宋_GB2312" w:hAnsi="宋体" w:cs="宋体"/>
          <w:sz w:val="18"/>
          <w:szCs w:val="18"/>
          <w:lang w:eastAsia="zh-CN"/>
        </w:rPr>
        <w:t xml:space="preserve">   </w:t>
      </w:r>
      <w:r>
        <w:rPr>
          <w:rFonts w:ascii="仿宋_GB2312" w:eastAsia="仿宋_GB2312" w:hAnsi="宋体" w:cs="宋体" w:hint="eastAsia"/>
          <w:sz w:val="18"/>
          <w:szCs w:val="18"/>
          <w:lang w:eastAsia="zh-CN"/>
        </w:rPr>
        <w:t xml:space="preserve">    </w:t>
      </w:r>
      <w:r w:rsidRPr="00967B5F">
        <w:rPr>
          <w:rFonts w:ascii="仿宋_GB2312" w:eastAsia="仿宋_GB2312" w:hAnsi="宋体" w:cs="宋体"/>
          <w:sz w:val="18"/>
          <w:szCs w:val="18"/>
          <w:lang w:eastAsia="zh-CN"/>
        </w:rPr>
        <w:t>填报日期：</w:t>
      </w:r>
      <w:r>
        <w:rPr>
          <w:rFonts w:ascii="仿宋_GB2312" w:eastAsia="仿宋_GB2312" w:hAnsi="宋体" w:cs="宋体" w:hint="eastAsia"/>
          <w:sz w:val="18"/>
          <w:szCs w:val="18"/>
          <w:lang w:eastAsia="zh-CN"/>
        </w:rPr>
        <w:t>2024.5.21</w:t>
      </w:r>
      <w:r w:rsidRPr="00967B5F">
        <w:rPr>
          <w:rFonts w:ascii="仿宋_GB2312" w:eastAsia="仿宋_GB2312" w:hAnsi="宋体" w:cs="宋体"/>
          <w:sz w:val="18"/>
          <w:szCs w:val="18"/>
          <w:lang w:eastAsia="zh-CN"/>
        </w:rPr>
        <w:t xml:space="preserve">  </w:t>
      </w:r>
      <w:r>
        <w:rPr>
          <w:rFonts w:ascii="仿宋_GB2312" w:eastAsia="仿宋_GB2312" w:hAnsi="宋体" w:cs="宋体" w:hint="eastAsia"/>
          <w:sz w:val="18"/>
          <w:szCs w:val="18"/>
          <w:lang w:eastAsia="zh-CN"/>
        </w:rPr>
        <w:t xml:space="preserve">    </w:t>
      </w:r>
      <w:r w:rsidRPr="00967B5F">
        <w:rPr>
          <w:rFonts w:ascii="仿宋_GB2312" w:eastAsia="仿宋_GB2312" w:hAnsi="宋体" w:cs="宋体"/>
          <w:sz w:val="18"/>
          <w:szCs w:val="18"/>
          <w:lang w:eastAsia="zh-CN"/>
        </w:rPr>
        <w:t>联系电话：</w:t>
      </w:r>
      <w:r w:rsidRPr="00967B5F">
        <w:rPr>
          <w:rFonts w:ascii="仿宋_GB2312" w:eastAsia="仿宋_GB2312" w:hAnsi="宋体" w:cs="宋体" w:hint="eastAsia"/>
          <w:sz w:val="18"/>
          <w:szCs w:val="18"/>
          <w:lang w:eastAsia="zh-CN"/>
        </w:rPr>
        <w:t>18173081135</w:t>
      </w:r>
      <w:r w:rsidRPr="00967B5F">
        <w:rPr>
          <w:rFonts w:ascii="仿宋_GB2312" w:eastAsia="仿宋_GB2312" w:hAnsi="宋体" w:cs="宋体"/>
          <w:sz w:val="18"/>
          <w:szCs w:val="18"/>
          <w:lang w:eastAsia="zh-CN"/>
        </w:rPr>
        <w:t xml:space="preserve">  </w:t>
      </w:r>
      <w:r>
        <w:rPr>
          <w:rFonts w:ascii="仿宋_GB2312" w:eastAsia="仿宋_GB2312" w:hAnsi="宋体" w:cs="宋体" w:hint="eastAsia"/>
          <w:sz w:val="18"/>
          <w:szCs w:val="18"/>
          <w:lang w:eastAsia="zh-CN"/>
        </w:rPr>
        <w:t xml:space="preserve">         </w:t>
      </w:r>
      <w:r w:rsidRPr="00967B5F">
        <w:rPr>
          <w:rFonts w:ascii="仿宋_GB2312" w:eastAsia="仿宋_GB2312" w:hAnsi="宋体" w:cs="宋体"/>
          <w:sz w:val="18"/>
          <w:szCs w:val="18"/>
          <w:lang w:eastAsia="zh-CN"/>
        </w:rPr>
        <w:t>单位负责人签字：</w:t>
      </w:r>
      <w:r w:rsidRPr="00967B5F">
        <w:rPr>
          <w:rFonts w:ascii="仿宋_GB2312" w:eastAsia="仿宋_GB2312" w:hAnsi="宋体" w:cs="宋体" w:hint="eastAsia"/>
          <w:sz w:val="18"/>
          <w:szCs w:val="18"/>
          <w:lang w:eastAsia="zh-CN"/>
        </w:rPr>
        <w:t>许达</w:t>
      </w:r>
      <w:r w:rsidRPr="00967B5F">
        <w:rPr>
          <w:rFonts w:ascii="仿宋_GB2312" w:eastAsia="仿宋_GB2312" w:hAnsi="宋体" w:cs="宋体"/>
          <w:sz w:val="18"/>
          <w:szCs w:val="18"/>
          <w:lang w:eastAsia="zh-CN"/>
        </w:rPr>
        <w:t xml:space="preserve"> </w:t>
      </w:r>
    </w:p>
    <w:p w:rsidR="008C29E4" w:rsidRDefault="008C29E4" w:rsidP="008C29E4">
      <w:pPr>
        <w:spacing w:before="293" w:line="235" w:lineRule="auto"/>
        <w:ind w:firstLine="352"/>
        <w:rPr>
          <w:rFonts w:ascii="仿宋_GB2312" w:eastAsia="仿宋_GB2312" w:hAnsi="宋体" w:cs="宋体"/>
          <w:sz w:val="18"/>
          <w:szCs w:val="18"/>
          <w:lang w:eastAsia="zh-CN"/>
        </w:rPr>
      </w:pPr>
      <w:r>
        <w:rPr>
          <w:rFonts w:ascii="宋体" w:eastAsia="宋体" w:hAnsi="宋体" w:cs="宋体" w:hint="eastAsia"/>
          <w:bCs/>
          <w:spacing w:val="-4"/>
          <w:sz w:val="18"/>
          <w:szCs w:val="18"/>
          <w:lang w:eastAsia="zh-CN"/>
        </w:rPr>
        <w:lastRenderedPageBreak/>
        <w:t>附件3</w:t>
      </w:r>
    </w:p>
    <w:p w:rsidR="008C29E4" w:rsidRDefault="008C29E4" w:rsidP="008C29E4">
      <w:pPr>
        <w:spacing w:before="91" w:line="218" w:lineRule="auto"/>
        <w:ind w:firstLine="376"/>
        <w:jc w:val="center"/>
        <w:rPr>
          <w:rFonts w:ascii="方正小标宋简体" w:eastAsia="方正小标宋简体" w:hAnsi="宋体" w:cs="宋体"/>
          <w:bCs/>
          <w:spacing w:val="8"/>
          <w:sz w:val="30"/>
          <w:szCs w:val="30"/>
          <w:lang w:eastAsia="zh-CN"/>
        </w:rPr>
      </w:pPr>
      <w:r>
        <w:rPr>
          <w:rFonts w:ascii="方正小标宋简体" w:eastAsia="方正小标宋简体" w:hAnsi="宋体" w:cs="宋体" w:hint="eastAsia"/>
          <w:bCs/>
          <w:spacing w:val="8"/>
          <w:sz w:val="30"/>
          <w:szCs w:val="30"/>
          <w:lang w:eastAsia="zh-CN"/>
        </w:rPr>
        <w:t>2022年度项目支出绩效自评表</w:t>
      </w:r>
    </w:p>
    <w:p w:rsidR="008C29E4" w:rsidRDefault="008C29E4" w:rsidP="008C29E4">
      <w:pPr>
        <w:spacing w:line="95" w:lineRule="exact"/>
        <w:ind w:firstLine="360"/>
        <w:rPr>
          <w:sz w:val="18"/>
          <w:szCs w:val="18"/>
          <w:lang w:eastAsia="zh-CN"/>
        </w:rPr>
      </w:pPr>
    </w:p>
    <w:tbl>
      <w:tblPr>
        <w:tblStyle w:val="TableNormal"/>
        <w:tblW w:w="95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7"/>
        <w:gridCol w:w="1019"/>
        <w:gridCol w:w="1098"/>
        <w:gridCol w:w="1098"/>
        <w:gridCol w:w="809"/>
        <w:gridCol w:w="849"/>
        <w:gridCol w:w="1382"/>
      </w:tblGrid>
      <w:tr w:rsidR="008C29E4" w:rsidTr="008C29E4">
        <w:trPr>
          <w:trHeight w:val="514"/>
          <w:jc w:val="center"/>
        </w:trPr>
        <w:tc>
          <w:tcPr>
            <w:tcW w:w="1054"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项目支出名称</w:t>
            </w:r>
          </w:p>
        </w:tc>
        <w:tc>
          <w:tcPr>
            <w:tcW w:w="8536" w:type="dxa"/>
            <w:gridSpan w:val="8"/>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国有资本经营</w:t>
            </w:r>
          </w:p>
        </w:tc>
      </w:tr>
      <w:tr w:rsidR="008C29E4" w:rsidTr="008C29E4">
        <w:trPr>
          <w:trHeight w:val="260"/>
          <w:jc w:val="center"/>
        </w:trPr>
        <w:tc>
          <w:tcPr>
            <w:tcW w:w="1054"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主管部门</w:t>
            </w:r>
          </w:p>
        </w:tc>
        <w:tc>
          <w:tcPr>
            <w:tcW w:w="4396" w:type="dxa"/>
            <w:gridSpan w:val="4"/>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lang w:eastAsia="zh-CN"/>
              </w:rPr>
            </w:pP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实施</w:t>
            </w:r>
          </w:p>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单位</w:t>
            </w:r>
          </w:p>
        </w:tc>
        <w:tc>
          <w:tcPr>
            <w:tcW w:w="3041" w:type="dxa"/>
            <w:gridSpan w:val="3"/>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汨罗市国有资产服务中心</w:t>
            </w:r>
          </w:p>
        </w:tc>
      </w:tr>
      <w:tr w:rsidR="008C29E4" w:rsidTr="008C29E4">
        <w:trPr>
          <w:trHeight w:val="509"/>
          <w:jc w:val="center"/>
        </w:trPr>
        <w:tc>
          <w:tcPr>
            <w:tcW w:w="1054" w:type="dxa"/>
            <w:vMerge w:val="restart"/>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项目资金 (万元)</w:t>
            </w:r>
          </w:p>
        </w:tc>
        <w:tc>
          <w:tcPr>
            <w:tcW w:w="2277" w:type="dxa"/>
            <w:gridSpan w:val="2"/>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lang w:eastAsia="zh-CN"/>
              </w:rPr>
            </w:pP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年初</w:t>
            </w:r>
          </w:p>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预算数</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全年</w:t>
            </w:r>
          </w:p>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预算数</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全年</w:t>
            </w:r>
          </w:p>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执行数</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分值</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执行率</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得分</w:t>
            </w:r>
          </w:p>
        </w:tc>
      </w:tr>
      <w:tr w:rsidR="008C29E4" w:rsidTr="008C29E4">
        <w:trPr>
          <w:trHeight w:val="260"/>
          <w:jc w:val="center"/>
        </w:trPr>
        <w:tc>
          <w:tcPr>
            <w:tcW w:w="6549"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lang w:eastAsia="zh-CN"/>
              </w:rPr>
            </w:pPr>
          </w:p>
        </w:tc>
        <w:tc>
          <w:tcPr>
            <w:tcW w:w="2277" w:type="dxa"/>
            <w:gridSpan w:val="2"/>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年度资金总额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85</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85</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85</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10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100%</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10</w:t>
            </w:r>
          </w:p>
        </w:tc>
      </w:tr>
      <w:tr w:rsidR="008C29E4" w:rsidTr="008C29E4">
        <w:trPr>
          <w:trHeight w:val="260"/>
          <w:jc w:val="center"/>
        </w:trPr>
        <w:tc>
          <w:tcPr>
            <w:tcW w:w="6549"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lang w:eastAsia="zh-CN"/>
              </w:rPr>
            </w:pPr>
          </w:p>
        </w:tc>
        <w:tc>
          <w:tcPr>
            <w:tcW w:w="2277" w:type="dxa"/>
            <w:gridSpan w:val="2"/>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其中：当年财政拨款</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85</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85</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85</w:t>
            </w:r>
          </w:p>
        </w:tc>
        <w:tc>
          <w:tcPr>
            <w:tcW w:w="809"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lang w:eastAsia="zh-CN"/>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lang w:eastAsia="zh-CN"/>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lang w:eastAsia="zh-CN"/>
              </w:rPr>
            </w:pPr>
          </w:p>
        </w:tc>
      </w:tr>
      <w:tr w:rsidR="008C29E4" w:rsidTr="008C29E4">
        <w:trPr>
          <w:trHeight w:val="260"/>
          <w:jc w:val="center"/>
        </w:trPr>
        <w:tc>
          <w:tcPr>
            <w:tcW w:w="6549"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lang w:eastAsia="zh-CN"/>
              </w:rPr>
            </w:pPr>
          </w:p>
        </w:tc>
        <w:tc>
          <w:tcPr>
            <w:tcW w:w="2277" w:type="dxa"/>
            <w:gridSpan w:val="2"/>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300" w:firstLine="54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上年结转资金</w:t>
            </w:r>
          </w:p>
        </w:tc>
        <w:tc>
          <w:tcPr>
            <w:tcW w:w="1020"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lang w:eastAsia="zh-CN"/>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lang w:eastAsia="zh-CN"/>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lang w:eastAsia="zh-CN"/>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lang w:eastAsia="zh-CN"/>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lang w:eastAsia="zh-CN"/>
              </w:rPr>
            </w:pPr>
          </w:p>
        </w:tc>
      </w:tr>
      <w:tr w:rsidR="008C29E4" w:rsidTr="008C29E4">
        <w:trPr>
          <w:trHeight w:val="260"/>
          <w:jc w:val="center"/>
        </w:trPr>
        <w:tc>
          <w:tcPr>
            <w:tcW w:w="6549"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lang w:eastAsia="zh-CN"/>
              </w:rPr>
            </w:pPr>
          </w:p>
        </w:tc>
        <w:tc>
          <w:tcPr>
            <w:tcW w:w="2277" w:type="dxa"/>
            <w:gridSpan w:val="2"/>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300" w:firstLine="54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其他资金</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rPr>
            </w:pPr>
          </w:p>
        </w:tc>
      </w:tr>
      <w:tr w:rsidR="008C29E4" w:rsidTr="008C29E4">
        <w:trPr>
          <w:trHeight w:val="249"/>
          <w:jc w:val="center"/>
        </w:trPr>
        <w:tc>
          <w:tcPr>
            <w:tcW w:w="1054" w:type="dxa"/>
            <w:vMerge w:val="restart"/>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年度总体目标</w:t>
            </w:r>
            <w:proofErr w:type="spellEnd"/>
          </w:p>
        </w:tc>
        <w:tc>
          <w:tcPr>
            <w:tcW w:w="4396" w:type="dxa"/>
            <w:gridSpan w:val="4"/>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预期目标</w:t>
            </w:r>
            <w:proofErr w:type="spellEnd"/>
          </w:p>
        </w:tc>
        <w:tc>
          <w:tcPr>
            <w:tcW w:w="4140" w:type="dxa"/>
            <w:gridSpan w:val="4"/>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实际完成情况</w:t>
            </w:r>
            <w:proofErr w:type="spellEnd"/>
          </w:p>
        </w:tc>
      </w:tr>
      <w:tr w:rsidR="008C29E4" w:rsidTr="008C29E4">
        <w:trPr>
          <w:trHeight w:val="260"/>
          <w:jc w:val="center"/>
        </w:trPr>
        <w:tc>
          <w:tcPr>
            <w:tcW w:w="6549"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4396" w:type="dxa"/>
            <w:gridSpan w:val="4"/>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规范国有资产的管理工作，加强国有企业的监管，确保国有资产安全、完整，确保国有资产保值、增值。</w:t>
            </w:r>
          </w:p>
        </w:tc>
        <w:tc>
          <w:tcPr>
            <w:tcW w:w="4140" w:type="dxa"/>
            <w:gridSpan w:val="4"/>
            <w:tcBorders>
              <w:top w:val="single" w:sz="4" w:space="0" w:color="000000"/>
              <w:left w:val="single" w:sz="4" w:space="0" w:color="000000"/>
              <w:bottom w:val="single" w:sz="4" w:space="0" w:color="000000"/>
              <w:right w:val="single" w:sz="4" w:space="0" w:color="000000"/>
            </w:tcBorders>
            <w:vAlign w:val="center"/>
            <w:hideMark/>
          </w:tcPr>
          <w:p w:rsidR="008C29E4" w:rsidRDefault="008C29E4">
            <w:pP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规范国有资产的管理工作，加强国有企业的监管，确保国有资产安全、完整，确保国有资产保值、增值。</w:t>
            </w:r>
          </w:p>
        </w:tc>
      </w:tr>
      <w:tr w:rsidR="008C29E4" w:rsidTr="008C29E4">
        <w:trPr>
          <w:trHeight w:val="499"/>
          <w:jc w:val="center"/>
        </w:trPr>
        <w:tc>
          <w:tcPr>
            <w:tcW w:w="105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8C29E4" w:rsidRDefault="008C29E4">
            <w:pPr>
              <w:ind w:firstLine="360"/>
              <w:jc w:val="center"/>
              <w:rPr>
                <w:rFonts w:ascii="仿宋_GB2312" w:eastAsia="仿宋_GB2312" w:hAnsi="宋体" w:cs="宋体"/>
                <w:sz w:val="18"/>
                <w:szCs w:val="18"/>
                <w:lang w:eastAsia="zh-CN"/>
              </w:rPr>
            </w:pPr>
          </w:p>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绩效指标</w:t>
            </w:r>
            <w:proofErr w:type="spellEnd"/>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一级指标</w:t>
            </w:r>
            <w:proofErr w:type="spellEnd"/>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二级指标</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三级指标</w:t>
            </w:r>
            <w:proofErr w:type="spellEnd"/>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年度指标值</w:t>
            </w:r>
            <w:proofErr w:type="spellEnd"/>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实际完成值</w:t>
            </w:r>
            <w:proofErr w:type="spellEnd"/>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分值</w:t>
            </w:r>
            <w:proofErr w:type="spellEnd"/>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得分</w:t>
            </w:r>
            <w:proofErr w:type="spellEnd"/>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偏差原因分析及改进措施</w:t>
            </w:r>
          </w:p>
        </w:tc>
      </w:tr>
      <w:tr w:rsidR="008C29E4" w:rsidTr="008C29E4">
        <w:trPr>
          <w:trHeight w:val="260"/>
          <w:jc w:val="center"/>
        </w:trPr>
        <w:tc>
          <w:tcPr>
            <w:tcW w:w="6549"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lang w:eastAsia="zh-CN"/>
              </w:rPr>
            </w:pPr>
          </w:p>
        </w:tc>
        <w:tc>
          <w:tcPr>
            <w:tcW w:w="1059" w:type="dxa"/>
            <w:vMerge w:val="restart"/>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产出指标</w:t>
            </w:r>
            <w:proofErr w:type="spellEnd"/>
          </w:p>
          <w:p w:rsidR="008C29E4" w:rsidRDefault="008C29E4">
            <w:pPr>
              <w:ind w:firstLine="360"/>
              <w:jc w:val="center"/>
              <w:rPr>
                <w:rFonts w:ascii="仿宋_GB2312" w:eastAsia="仿宋_GB2312" w:hAnsi="宋体" w:cs="宋体"/>
                <w:sz w:val="18"/>
                <w:szCs w:val="18"/>
              </w:rPr>
            </w:pPr>
            <w:r>
              <w:rPr>
                <w:rFonts w:ascii="仿宋_GB2312" w:eastAsia="仿宋_GB2312" w:hAnsi="宋体" w:cs="宋体" w:hint="eastAsia"/>
                <w:sz w:val="18"/>
                <w:szCs w:val="18"/>
              </w:rPr>
              <w:t>(</w:t>
            </w:r>
            <w:r>
              <w:rPr>
                <w:rFonts w:ascii="仿宋_GB2312" w:eastAsia="仿宋_GB2312" w:hAnsi="宋体" w:cs="宋体" w:hint="eastAsia"/>
                <w:sz w:val="18"/>
                <w:szCs w:val="18"/>
                <w:lang w:eastAsia="zh-CN"/>
              </w:rPr>
              <w:t>3</w:t>
            </w:r>
            <w:r>
              <w:rPr>
                <w:rFonts w:ascii="仿宋_GB2312" w:eastAsia="仿宋_GB2312" w:hAnsi="宋体" w:cs="宋体" w:hint="eastAsia"/>
                <w:sz w:val="18"/>
                <w:szCs w:val="18"/>
              </w:rPr>
              <w:t>0分)</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数量指标</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三大任务（资产归集、门面招租、资产处置）</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rPr>
              <w:t>≥</w:t>
            </w:r>
            <w:r>
              <w:rPr>
                <w:rFonts w:ascii="仿宋_GB2312" w:eastAsia="仿宋_GB2312" w:hint="eastAsia"/>
                <w:sz w:val="18"/>
                <w:szCs w:val="18"/>
                <w:lang w:eastAsia="zh-CN"/>
              </w:rPr>
              <w:t>98%</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100%</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50" w:firstLine="270"/>
              <w:rPr>
                <w:rFonts w:ascii="仿宋_GB2312" w:eastAsia="仿宋_GB2312"/>
                <w:sz w:val="18"/>
                <w:szCs w:val="18"/>
                <w:lang w:eastAsia="zh-CN"/>
              </w:rPr>
            </w:pPr>
            <w:r>
              <w:rPr>
                <w:rFonts w:ascii="仿宋_GB2312" w:eastAsia="仿宋_GB2312" w:hint="eastAsia"/>
                <w:sz w:val="18"/>
                <w:szCs w:val="18"/>
                <w:lang w:eastAsia="zh-CN"/>
              </w:rPr>
              <w:t>10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00" w:firstLine="180"/>
              <w:rPr>
                <w:rFonts w:ascii="仿宋_GB2312" w:eastAsia="仿宋_GB2312"/>
                <w:sz w:val="18"/>
                <w:szCs w:val="18"/>
                <w:lang w:eastAsia="zh-CN"/>
              </w:rPr>
            </w:pPr>
            <w:r>
              <w:rPr>
                <w:rFonts w:ascii="仿宋_GB2312" w:eastAsia="仿宋_GB2312" w:hint="eastAsia"/>
                <w:sz w:val="18"/>
                <w:szCs w:val="18"/>
                <w:lang w:eastAsia="zh-CN"/>
              </w:rPr>
              <w:t>10</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300" w:firstLine="540"/>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无</w:t>
            </w:r>
          </w:p>
        </w:tc>
      </w:tr>
      <w:tr w:rsidR="008C29E4" w:rsidTr="008C29E4">
        <w:trPr>
          <w:trHeight w:val="259"/>
          <w:jc w:val="center"/>
        </w:trPr>
        <w:tc>
          <w:tcPr>
            <w:tcW w:w="6549"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8536"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质量指标</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50" w:firstLine="270"/>
              <w:rPr>
                <w:rFonts w:ascii="仿宋_GB2312" w:eastAsia="仿宋_GB2312"/>
                <w:sz w:val="18"/>
                <w:szCs w:val="18"/>
                <w:lang w:eastAsia="zh-CN"/>
              </w:rPr>
            </w:pPr>
            <w:r>
              <w:rPr>
                <w:rFonts w:ascii="仿宋_GB2312" w:eastAsia="仿宋_GB2312" w:hint="eastAsia"/>
                <w:sz w:val="18"/>
                <w:szCs w:val="18"/>
                <w:lang w:eastAsia="zh-CN"/>
              </w:rPr>
              <w:t>全年工作</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rPr>
                <w:rFonts w:ascii="仿宋_GB2312" w:eastAsia="仿宋_GB2312"/>
                <w:sz w:val="18"/>
                <w:szCs w:val="18"/>
                <w:lang w:eastAsia="zh-CN"/>
              </w:rPr>
            </w:pPr>
            <w:r>
              <w:rPr>
                <w:rFonts w:ascii="仿宋_GB2312" w:eastAsia="仿宋_GB2312" w:hint="eastAsia"/>
                <w:sz w:val="18"/>
                <w:szCs w:val="18"/>
                <w:lang w:eastAsia="zh-CN"/>
              </w:rPr>
              <w:t>高质量完成</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rPr>
                <w:rFonts w:ascii="仿宋_GB2312" w:eastAsia="仿宋_GB2312"/>
                <w:sz w:val="18"/>
                <w:szCs w:val="18"/>
              </w:rPr>
            </w:pPr>
            <w:r>
              <w:rPr>
                <w:rFonts w:ascii="仿宋_GB2312" w:eastAsia="仿宋_GB2312" w:hint="eastAsia"/>
                <w:sz w:val="18"/>
                <w:szCs w:val="18"/>
                <w:lang w:eastAsia="zh-CN"/>
              </w:rPr>
              <w:t>高质量完成</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50" w:firstLine="270"/>
              <w:rPr>
                <w:rFonts w:ascii="仿宋_GB2312" w:eastAsia="仿宋_GB2312"/>
                <w:sz w:val="18"/>
                <w:szCs w:val="18"/>
                <w:lang w:eastAsia="zh-CN"/>
              </w:rPr>
            </w:pPr>
            <w:r>
              <w:rPr>
                <w:rFonts w:ascii="仿宋_GB2312" w:eastAsia="仿宋_GB2312" w:hint="eastAsia"/>
                <w:sz w:val="18"/>
                <w:szCs w:val="18"/>
                <w:lang w:eastAsia="zh-CN"/>
              </w:rPr>
              <w:t>10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00" w:firstLine="180"/>
              <w:rPr>
                <w:rFonts w:ascii="仿宋_GB2312" w:eastAsia="仿宋_GB2312"/>
                <w:sz w:val="18"/>
                <w:szCs w:val="18"/>
                <w:lang w:eastAsia="zh-CN"/>
              </w:rPr>
            </w:pPr>
            <w:r>
              <w:rPr>
                <w:rFonts w:ascii="仿宋_GB2312" w:eastAsia="仿宋_GB2312" w:hint="eastAsia"/>
                <w:sz w:val="18"/>
                <w:szCs w:val="18"/>
                <w:lang w:eastAsia="zh-CN"/>
              </w:rPr>
              <w:t>10</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300" w:firstLine="540"/>
              <w:rPr>
                <w:rFonts w:ascii="仿宋_GB2312" w:eastAsia="仿宋_GB2312"/>
                <w:sz w:val="18"/>
                <w:szCs w:val="18"/>
                <w:lang w:eastAsia="zh-CN"/>
              </w:rPr>
            </w:pPr>
            <w:r>
              <w:rPr>
                <w:rFonts w:ascii="仿宋_GB2312" w:eastAsia="仿宋_GB2312" w:hint="eastAsia"/>
                <w:sz w:val="18"/>
                <w:szCs w:val="18"/>
                <w:lang w:eastAsia="zh-CN"/>
              </w:rPr>
              <w:t>无</w:t>
            </w:r>
          </w:p>
        </w:tc>
      </w:tr>
      <w:tr w:rsidR="008C29E4" w:rsidTr="008C29E4">
        <w:trPr>
          <w:trHeight w:val="250"/>
          <w:jc w:val="center"/>
        </w:trPr>
        <w:tc>
          <w:tcPr>
            <w:tcW w:w="6549"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8536"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时效指标</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年度</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00" w:firstLine="180"/>
              <w:rPr>
                <w:rFonts w:ascii="仿宋_GB2312" w:eastAsia="仿宋_GB2312"/>
                <w:sz w:val="18"/>
                <w:szCs w:val="18"/>
                <w:lang w:eastAsia="zh-CN"/>
              </w:rPr>
            </w:pPr>
            <w:r>
              <w:rPr>
                <w:rFonts w:ascii="仿宋_GB2312" w:eastAsia="仿宋_GB2312" w:hint="eastAsia"/>
                <w:sz w:val="18"/>
                <w:szCs w:val="18"/>
                <w:lang w:eastAsia="zh-CN"/>
              </w:rPr>
              <w:t>2022年</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2022年</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50" w:firstLine="270"/>
              <w:rPr>
                <w:rFonts w:ascii="仿宋_GB2312" w:eastAsia="仿宋_GB2312"/>
                <w:sz w:val="18"/>
                <w:szCs w:val="18"/>
                <w:lang w:eastAsia="zh-CN"/>
              </w:rPr>
            </w:pPr>
            <w:r>
              <w:rPr>
                <w:rFonts w:ascii="仿宋_GB2312" w:eastAsia="仿宋_GB2312" w:hint="eastAsia"/>
                <w:sz w:val="18"/>
                <w:szCs w:val="18"/>
                <w:lang w:eastAsia="zh-CN"/>
              </w:rPr>
              <w:t>10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00" w:firstLine="180"/>
              <w:rPr>
                <w:rFonts w:ascii="仿宋_GB2312" w:eastAsia="仿宋_GB2312"/>
                <w:sz w:val="18"/>
                <w:szCs w:val="18"/>
                <w:lang w:eastAsia="zh-CN"/>
              </w:rPr>
            </w:pPr>
            <w:r>
              <w:rPr>
                <w:rFonts w:ascii="仿宋_GB2312" w:eastAsia="仿宋_GB2312" w:hint="eastAsia"/>
                <w:sz w:val="18"/>
                <w:szCs w:val="18"/>
                <w:lang w:eastAsia="zh-CN"/>
              </w:rPr>
              <w:t>10</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300" w:firstLine="540"/>
              <w:rPr>
                <w:rFonts w:ascii="仿宋_GB2312" w:eastAsia="仿宋_GB2312"/>
                <w:sz w:val="18"/>
                <w:szCs w:val="18"/>
                <w:lang w:eastAsia="zh-CN"/>
              </w:rPr>
            </w:pPr>
            <w:r>
              <w:rPr>
                <w:rFonts w:ascii="仿宋_GB2312" w:eastAsia="仿宋_GB2312" w:hint="eastAsia"/>
                <w:sz w:val="18"/>
                <w:szCs w:val="18"/>
                <w:lang w:eastAsia="zh-CN"/>
              </w:rPr>
              <w:t>无</w:t>
            </w:r>
          </w:p>
        </w:tc>
      </w:tr>
      <w:tr w:rsidR="008C29E4" w:rsidTr="008C29E4">
        <w:trPr>
          <w:trHeight w:val="260"/>
          <w:jc w:val="center"/>
        </w:trPr>
        <w:tc>
          <w:tcPr>
            <w:tcW w:w="6549"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1059" w:type="dxa"/>
            <w:vMerge w:val="restart"/>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效益指标</w:t>
            </w:r>
            <w:proofErr w:type="spellEnd"/>
          </w:p>
          <w:p w:rsidR="008C29E4" w:rsidRDefault="008C29E4">
            <w:pPr>
              <w:ind w:firstLine="360"/>
              <w:jc w:val="center"/>
              <w:rPr>
                <w:rFonts w:ascii="仿宋_GB2312" w:eastAsia="仿宋_GB2312" w:hAnsi="宋体" w:cs="宋体"/>
                <w:sz w:val="18"/>
                <w:szCs w:val="18"/>
              </w:rPr>
            </w:pPr>
            <w:r>
              <w:rPr>
                <w:rFonts w:ascii="仿宋_GB2312" w:eastAsia="仿宋_GB2312" w:hAnsi="宋体" w:cs="宋体" w:hint="eastAsia"/>
                <w:sz w:val="18"/>
                <w:szCs w:val="18"/>
              </w:rPr>
              <w:t>(30分)</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经济效益指标</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sz w:val="18"/>
                <w:szCs w:val="18"/>
                <w:lang w:eastAsia="zh-CN"/>
              </w:rPr>
            </w:pPr>
            <w:r>
              <w:rPr>
                <w:rFonts w:ascii="仿宋_GB2312" w:eastAsia="仿宋_GB2312" w:hint="eastAsia"/>
                <w:sz w:val="18"/>
                <w:szCs w:val="18"/>
                <w:lang w:eastAsia="zh-CN"/>
              </w:rPr>
              <w:t>租金收入、资产归集、资产处置</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sz w:val="18"/>
                <w:szCs w:val="18"/>
                <w:lang w:eastAsia="zh-CN"/>
              </w:rPr>
            </w:pPr>
            <w:r>
              <w:rPr>
                <w:rFonts w:ascii="仿宋_GB2312" w:eastAsia="仿宋_GB2312" w:hint="eastAsia"/>
                <w:sz w:val="18"/>
                <w:szCs w:val="18"/>
                <w:lang w:eastAsia="zh-CN"/>
              </w:rPr>
              <w:t>租金收入≥600万元、资产归集≥25亿元、资产处置≥700万元</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sz w:val="18"/>
                <w:szCs w:val="18"/>
                <w:lang w:eastAsia="zh-CN"/>
              </w:rPr>
            </w:pPr>
            <w:r>
              <w:rPr>
                <w:rFonts w:ascii="仿宋_GB2312" w:eastAsia="仿宋_GB2312" w:hint="eastAsia"/>
                <w:sz w:val="18"/>
                <w:szCs w:val="18"/>
                <w:lang w:eastAsia="zh-CN"/>
              </w:rPr>
              <w:t>租金收入621.53万元、资产归集30.1亿元、资产处置794.5万元</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50" w:firstLine="270"/>
              <w:rPr>
                <w:rFonts w:ascii="仿宋_GB2312" w:eastAsia="仿宋_GB2312"/>
                <w:sz w:val="18"/>
                <w:szCs w:val="18"/>
                <w:lang w:eastAsia="zh-CN"/>
              </w:rPr>
            </w:pPr>
            <w:r>
              <w:rPr>
                <w:rFonts w:ascii="仿宋_GB2312" w:eastAsia="仿宋_GB2312" w:hint="eastAsia"/>
                <w:sz w:val="18"/>
                <w:szCs w:val="18"/>
                <w:lang w:eastAsia="zh-CN"/>
              </w:rPr>
              <w:t>10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00" w:firstLine="180"/>
              <w:rPr>
                <w:rFonts w:ascii="仿宋_GB2312" w:eastAsia="仿宋_GB2312"/>
                <w:sz w:val="18"/>
                <w:szCs w:val="18"/>
                <w:lang w:eastAsia="zh-CN"/>
              </w:rPr>
            </w:pPr>
            <w:r>
              <w:rPr>
                <w:rFonts w:ascii="仿宋_GB2312" w:eastAsia="仿宋_GB2312" w:hint="eastAsia"/>
                <w:sz w:val="18"/>
                <w:szCs w:val="18"/>
                <w:lang w:eastAsia="zh-CN"/>
              </w:rPr>
              <w:t>10</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无</w:t>
            </w:r>
          </w:p>
        </w:tc>
      </w:tr>
      <w:tr w:rsidR="008C29E4" w:rsidTr="008C29E4">
        <w:trPr>
          <w:trHeight w:val="260"/>
          <w:jc w:val="center"/>
        </w:trPr>
        <w:tc>
          <w:tcPr>
            <w:tcW w:w="6549"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8536"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社会效益指标</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50" w:firstLine="90"/>
              <w:rPr>
                <w:rFonts w:ascii="仿宋_GB2312" w:eastAsia="仿宋_GB2312"/>
                <w:sz w:val="18"/>
                <w:szCs w:val="18"/>
                <w:lang w:eastAsia="zh-CN"/>
              </w:rPr>
            </w:pPr>
            <w:r>
              <w:rPr>
                <w:rFonts w:ascii="仿宋_GB2312" w:eastAsia="仿宋_GB2312" w:hint="eastAsia"/>
                <w:sz w:val="18"/>
                <w:szCs w:val="18"/>
                <w:lang w:eastAsia="zh-CN"/>
              </w:rPr>
              <w:t>助力实体经济</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50" w:firstLine="270"/>
              <w:rPr>
                <w:rFonts w:ascii="仿宋_GB2312" w:eastAsia="仿宋_GB2312"/>
                <w:sz w:val="18"/>
                <w:szCs w:val="18"/>
                <w:lang w:eastAsia="zh-CN"/>
              </w:rPr>
            </w:pPr>
            <w:r>
              <w:rPr>
                <w:rFonts w:ascii="仿宋_GB2312" w:eastAsia="仿宋_GB2312" w:hint="eastAsia"/>
                <w:sz w:val="18"/>
                <w:szCs w:val="18"/>
              </w:rPr>
              <w:t>≥</w:t>
            </w:r>
            <w:r>
              <w:rPr>
                <w:rFonts w:ascii="仿宋_GB2312" w:eastAsia="仿宋_GB2312" w:hint="eastAsia"/>
                <w:sz w:val="18"/>
                <w:szCs w:val="18"/>
                <w:lang w:eastAsia="zh-CN"/>
              </w:rPr>
              <w:t>95%</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350" w:firstLine="630"/>
              <w:rPr>
                <w:rFonts w:ascii="仿宋_GB2312" w:eastAsia="仿宋_GB2312"/>
                <w:sz w:val="18"/>
                <w:szCs w:val="18"/>
                <w:lang w:eastAsia="zh-CN"/>
              </w:rPr>
            </w:pPr>
            <w:r>
              <w:rPr>
                <w:rFonts w:ascii="仿宋_GB2312" w:eastAsia="仿宋_GB2312" w:hint="eastAsia"/>
                <w:sz w:val="18"/>
                <w:szCs w:val="18"/>
                <w:lang w:eastAsia="zh-CN"/>
              </w:rPr>
              <w:t>95%</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50" w:firstLine="270"/>
              <w:rPr>
                <w:rFonts w:ascii="仿宋_GB2312" w:eastAsia="仿宋_GB2312"/>
                <w:sz w:val="18"/>
                <w:szCs w:val="18"/>
                <w:lang w:eastAsia="zh-CN"/>
              </w:rPr>
            </w:pPr>
            <w:r>
              <w:rPr>
                <w:rFonts w:ascii="仿宋_GB2312" w:eastAsia="仿宋_GB2312" w:hint="eastAsia"/>
                <w:sz w:val="18"/>
                <w:szCs w:val="18"/>
                <w:lang w:eastAsia="zh-CN"/>
              </w:rPr>
              <w:t>10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50" w:firstLine="270"/>
              <w:rPr>
                <w:rFonts w:ascii="仿宋_GB2312" w:eastAsia="仿宋_GB2312"/>
                <w:sz w:val="18"/>
                <w:szCs w:val="18"/>
                <w:lang w:eastAsia="zh-CN"/>
              </w:rPr>
            </w:pPr>
            <w:r>
              <w:rPr>
                <w:rFonts w:ascii="仿宋_GB2312" w:eastAsia="仿宋_GB2312" w:hint="eastAsia"/>
                <w:sz w:val="18"/>
                <w:szCs w:val="18"/>
                <w:lang w:eastAsia="zh-CN"/>
              </w:rPr>
              <w:t>9</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市场调研科学决策</w:t>
            </w:r>
          </w:p>
        </w:tc>
      </w:tr>
      <w:tr w:rsidR="008C29E4" w:rsidTr="008C29E4">
        <w:trPr>
          <w:trHeight w:val="260"/>
          <w:jc w:val="center"/>
        </w:trPr>
        <w:tc>
          <w:tcPr>
            <w:tcW w:w="6549"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8536"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生态效益指标</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生态环境改变状况</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50" w:firstLine="90"/>
              <w:rPr>
                <w:rFonts w:ascii="仿宋_GB2312" w:eastAsia="仿宋_GB2312"/>
                <w:sz w:val="18"/>
                <w:szCs w:val="18"/>
                <w:lang w:eastAsia="zh-CN"/>
              </w:rPr>
            </w:pPr>
            <w:r>
              <w:rPr>
                <w:rFonts w:ascii="仿宋_GB2312" w:eastAsia="仿宋_GB2312" w:hint="eastAsia"/>
                <w:sz w:val="18"/>
                <w:szCs w:val="18"/>
                <w:lang w:eastAsia="zh-CN"/>
              </w:rPr>
              <w:t>有所改善</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00" w:firstLine="180"/>
              <w:rPr>
                <w:rFonts w:ascii="仿宋_GB2312" w:eastAsia="仿宋_GB2312"/>
                <w:sz w:val="18"/>
                <w:szCs w:val="18"/>
                <w:lang w:eastAsia="zh-CN"/>
              </w:rPr>
            </w:pPr>
            <w:r>
              <w:rPr>
                <w:rFonts w:ascii="仿宋_GB2312" w:eastAsia="仿宋_GB2312" w:hint="eastAsia"/>
                <w:sz w:val="18"/>
                <w:szCs w:val="18"/>
                <w:lang w:eastAsia="zh-CN"/>
              </w:rPr>
              <w:t>可持续发展</w:t>
            </w:r>
          </w:p>
        </w:tc>
        <w:tc>
          <w:tcPr>
            <w:tcW w:w="809"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sz w:val="18"/>
                <w:szCs w:val="18"/>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sz w:val="18"/>
                <w:szCs w:val="18"/>
              </w:rPr>
            </w:pP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无</w:t>
            </w:r>
          </w:p>
        </w:tc>
      </w:tr>
      <w:tr w:rsidR="008C29E4" w:rsidTr="008C29E4">
        <w:trPr>
          <w:trHeight w:val="249"/>
          <w:jc w:val="center"/>
        </w:trPr>
        <w:tc>
          <w:tcPr>
            <w:tcW w:w="6549"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8536"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可持续影响指标</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推动国企市场化运作</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确保国企可持续发展</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推进国企市场化运作</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00" w:firstLine="180"/>
              <w:rPr>
                <w:rFonts w:ascii="仿宋_GB2312" w:eastAsia="仿宋_GB2312"/>
                <w:sz w:val="18"/>
                <w:szCs w:val="18"/>
                <w:lang w:eastAsia="zh-CN"/>
              </w:rPr>
            </w:pPr>
            <w:r>
              <w:rPr>
                <w:rFonts w:ascii="仿宋_GB2312" w:eastAsia="仿宋_GB2312" w:hint="eastAsia"/>
                <w:sz w:val="18"/>
                <w:szCs w:val="18"/>
                <w:lang w:eastAsia="zh-CN"/>
              </w:rPr>
              <w:t>10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50" w:firstLine="270"/>
              <w:rPr>
                <w:rFonts w:ascii="仿宋_GB2312" w:eastAsia="仿宋_GB2312"/>
                <w:sz w:val="18"/>
                <w:szCs w:val="18"/>
                <w:lang w:eastAsia="zh-CN"/>
              </w:rPr>
            </w:pPr>
            <w:r>
              <w:rPr>
                <w:rFonts w:ascii="仿宋_GB2312" w:eastAsia="仿宋_GB2312" w:hint="eastAsia"/>
                <w:sz w:val="18"/>
                <w:szCs w:val="18"/>
                <w:lang w:eastAsia="zh-CN"/>
              </w:rPr>
              <w:t>9</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建立建全监管制度</w:t>
            </w:r>
          </w:p>
        </w:tc>
      </w:tr>
      <w:tr w:rsidR="008C29E4" w:rsidTr="008C29E4">
        <w:trPr>
          <w:trHeight w:val="260"/>
          <w:jc w:val="center"/>
        </w:trPr>
        <w:tc>
          <w:tcPr>
            <w:tcW w:w="6549"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满意度指标</w:t>
            </w:r>
            <w:proofErr w:type="spellEnd"/>
            <w:r>
              <w:rPr>
                <w:rFonts w:ascii="仿宋_GB2312" w:eastAsia="仿宋_GB2312" w:hAnsi="宋体" w:cs="宋体" w:hint="eastAsia"/>
                <w:sz w:val="18"/>
                <w:szCs w:val="18"/>
              </w:rPr>
              <w:t>(10分)</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sz w:val="18"/>
                <w:szCs w:val="18"/>
                <w:lang w:eastAsia="zh-CN"/>
              </w:rPr>
            </w:pPr>
            <w:r>
              <w:rPr>
                <w:rFonts w:ascii="仿宋_GB2312" w:eastAsia="仿宋_GB2312" w:hint="eastAsia"/>
                <w:sz w:val="18"/>
                <w:szCs w:val="18"/>
                <w:lang w:eastAsia="zh-CN"/>
              </w:rPr>
              <w:t>服务对象满意度指标</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rPr>
                <w:rFonts w:ascii="仿宋_GB2312" w:eastAsia="仿宋_GB2312"/>
                <w:sz w:val="18"/>
                <w:szCs w:val="18"/>
                <w:lang w:eastAsia="zh-CN"/>
              </w:rPr>
            </w:pPr>
            <w:r>
              <w:rPr>
                <w:rFonts w:ascii="仿宋_GB2312" w:eastAsia="仿宋_GB2312" w:hint="eastAsia"/>
                <w:sz w:val="18"/>
                <w:szCs w:val="18"/>
                <w:lang w:eastAsia="zh-CN"/>
              </w:rPr>
              <w:t>租户满意度</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sz w:val="18"/>
                <w:szCs w:val="18"/>
              </w:rPr>
            </w:pPr>
            <w:r>
              <w:rPr>
                <w:rFonts w:ascii="仿宋_GB2312" w:eastAsia="仿宋_GB2312" w:hint="eastAsia"/>
                <w:sz w:val="18"/>
                <w:szCs w:val="18"/>
              </w:rPr>
              <w:t>≥</w:t>
            </w:r>
            <w:r>
              <w:rPr>
                <w:rFonts w:ascii="仿宋_GB2312" w:eastAsia="仿宋_GB2312" w:hint="eastAsia"/>
                <w:sz w:val="18"/>
                <w:szCs w:val="18"/>
                <w:lang w:eastAsia="zh-CN"/>
              </w:rPr>
              <w:t>98%</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sz w:val="18"/>
                <w:szCs w:val="18"/>
                <w:lang w:eastAsia="zh-CN"/>
              </w:rPr>
            </w:pPr>
            <w:r>
              <w:rPr>
                <w:rFonts w:ascii="仿宋_GB2312" w:eastAsia="仿宋_GB2312" w:hint="eastAsia"/>
                <w:sz w:val="18"/>
                <w:szCs w:val="18"/>
              </w:rPr>
              <w:t>≥</w:t>
            </w:r>
            <w:r>
              <w:rPr>
                <w:rFonts w:ascii="仿宋_GB2312" w:eastAsia="仿宋_GB2312" w:hint="eastAsia"/>
                <w:sz w:val="18"/>
                <w:szCs w:val="18"/>
                <w:lang w:eastAsia="zh-CN"/>
              </w:rPr>
              <w:t>100%</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00" w:firstLine="180"/>
              <w:rPr>
                <w:rFonts w:ascii="仿宋_GB2312" w:eastAsia="仿宋_GB2312"/>
                <w:sz w:val="18"/>
                <w:szCs w:val="18"/>
                <w:lang w:eastAsia="zh-CN"/>
              </w:rPr>
            </w:pPr>
            <w:r>
              <w:rPr>
                <w:rFonts w:ascii="仿宋_GB2312" w:eastAsia="仿宋_GB2312" w:hint="eastAsia"/>
                <w:sz w:val="18"/>
                <w:szCs w:val="18"/>
                <w:lang w:eastAsia="zh-CN"/>
              </w:rPr>
              <w:t>10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00" w:firstLine="180"/>
              <w:rPr>
                <w:rFonts w:ascii="仿宋_GB2312" w:eastAsia="仿宋_GB2312"/>
                <w:sz w:val="18"/>
                <w:szCs w:val="18"/>
                <w:lang w:eastAsia="zh-CN"/>
              </w:rPr>
            </w:pPr>
            <w:r>
              <w:rPr>
                <w:rFonts w:ascii="仿宋_GB2312" w:eastAsia="仿宋_GB2312" w:hint="eastAsia"/>
                <w:sz w:val="18"/>
                <w:szCs w:val="18"/>
                <w:lang w:eastAsia="zh-CN"/>
              </w:rPr>
              <w:t>10</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无</w:t>
            </w:r>
          </w:p>
        </w:tc>
      </w:tr>
      <w:tr w:rsidR="008C29E4" w:rsidTr="008C29E4">
        <w:trPr>
          <w:trHeight w:val="250"/>
          <w:jc w:val="center"/>
        </w:trPr>
        <w:tc>
          <w:tcPr>
            <w:tcW w:w="6549"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1059" w:type="dxa"/>
            <w:vMerge w:val="restart"/>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sz w:val="18"/>
                <w:szCs w:val="18"/>
                <w:lang w:eastAsia="zh-CN"/>
              </w:rPr>
            </w:pPr>
            <w:r>
              <w:rPr>
                <w:rFonts w:ascii="仿宋_GB2312" w:eastAsia="仿宋_GB2312" w:hint="eastAsia"/>
                <w:sz w:val="18"/>
                <w:szCs w:val="18"/>
                <w:lang w:eastAsia="zh-CN"/>
              </w:rPr>
              <w:t>成本指标</w:t>
            </w:r>
          </w:p>
          <w:p w:rsidR="008C29E4" w:rsidRDefault="008C29E4">
            <w:pPr>
              <w:ind w:firstLine="360"/>
              <w:jc w:val="center"/>
              <w:rPr>
                <w:rFonts w:ascii="仿宋_GB2312" w:eastAsia="仿宋_GB2312" w:hAnsi="宋体" w:cs="宋体"/>
                <w:sz w:val="18"/>
                <w:szCs w:val="18"/>
              </w:rPr>
            </w:pPr>
            <w:r>
              <w:rPr>
                <w:rFonts w:ascii="仿宋_GB2312" w:eastAsia="仿宋_GB2312" w:hint="eastAsia"/>
                <w:sz w:val="18"/>
                <w:szCs w:val="18"/>
                <w:lang w:eastAsia="zh-CN"/>
              </w:rPr>
              <w:t>（20分）</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sz w:val="18"/>
                <w:szCs w:val="18"/>
                <w:lang w:eastAsia="zh-CN"/>
              </w:rPr>
            </w:pPr>
            <w:r>
              <w:rPr>
                <w:rFonts w:ascii="仿宋_GB2312" w:eastAsia="仿宋_GB2312" w:hint="eastAsia"/>
                <w:sz w:val="18"/>
                <w:szCs w:val="18"/>
                <w:lang w:eastAsia="zh-CN"/>
              </w:rPr>
              <w:t>经济成本指标</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rPr>
                <w:rFonts w:ascii="仿宋_GB2312" w:eastAsia="仿宋_GB2312"/>
                <w:sz w:val="18"/>
                <w:szCs w:val="18"/>
                <w:lang w:eastAsia="zh-CN"/>
              </w:rPr>
            </w:pPr>
            <w:r>
              <w:rPr>
                <w:rFonts w:ascii="仿宋_GB2312" w:eastAsia="仿宋_GB2312" w:hint="eastAsia"/>
                <w:sz w:val="18"/>
                <w:szCs w:val="18"/>
                <w:lang w:eastAsia="zh-CN"/>
              </w:rPr>
              <w:t>全年成本</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50" w:firstLine="90"/>
              <w:rPr>
                <w:rFonts w:ascii="仿宋_GB2312" w:eastAsia="仿宋_GB2312"/>
                <w:sz w:val="18"/>
                <w:szCs w:val="18"/>
                <w:lang w:eastAsia="zh-CN"/>
              </w:rPr>
            </w:pPr>
            <w:r>
              <w:rPr>
                <w:rFonts w:ascii="仿宋_GB2312" w:eastAsia="仿宋_GB2312" w:hint="eastAsia"/>
                <w:sz w:val="18"/>
                <w:szCs w:val="18"/>
                <w:lang w:eastAsia="zh-CN"/>
              </w:rPr>
              <w:t>全年预算</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全年成本控制在预算内</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00" w:firstLine="180"/>
              <w:rPr>
                <w:rFonts w:ascii="仿宋_GB2312" w:eastAsia="仿宋_GB2312"/>
                <w:sz w:val="18"/>
                <w:szCs w:val="18"/>
                <w:lang w:eastAsia="zh-CN"/>
              </w:rPr>
            </w:pPr>
            <w:r>
              <w:rPr>
                <w:rFonts w:ascii="仿宋_GB2312" w:eastAsia="仿宋_GB2312" w:hint="eastAsia"/>
                <w:sz w:val="18"/>
                <w:szCs w:val="18"/>
                <w:lang w:eastAsia="zh-CN"/>
              </w:rPr>
              <w:t>10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00" w:firstLine="180"/>
              <w:rPr>
                <w:rFonts w:ascii="仿宋_GB2312" w:eastAsia="仿宋_GB2312"/>
                <w:sz w:val="18"/>
                <w:szCs w:val="18"/>
                <w:lang w:eastAsia="zh-CN"/>
              </w:rPr>
            </w:pPr>
            <w:r>
              <w:rPr>
                <w:rFonts w:ascii="仿宋_GB2312" w:eastAsia="仿宋_GB2312" w:hint="eastAsia"/>
                <w:sz w:val="18"/>
                <w:szCs w:val="18"/>
                <w:lang w:eastAsia="zh-CN"/>
              </w:rPr>
              <w:t>10</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无</w:t>
            </w:r>
          </w:p>
        </w:tc>
      </w:tr>
      <w:tr w:rsidR="008C29E4" w:rsidTr="008C29E4">
        <w:trPr>
          <w:trHeight w:val="250"/>
          <w:jc w:val="center"/>
        </w:trPr>
        <w:tc>
          <w:tcPr>
            <w:tcW w:w="6549"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8536"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sz w:val="18"/>
                <w:szCs w:val="18"/>
                <w:lang w:eastAsia="zh-CN"/>
              </w:rPr>
            </w:pPr>
            <w:r>
              <w:rPr>
                <w:rFonts w:ascii="仿宋_GB2312" w:eastAsia="仿宋_GB2312" w:hint="eastAsia"/>
                <w:sz w:val="18"/>
                <w:szCs w:val="18"/>
                <w:lang w:eastAsia="zh-CN"/>
              </w:rPr>
              <w:t>社会成本指标</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rPr>
                <w:rFonts w:ascii="仿宋_GB2312" w:eastAsia="仿宋_GB2312"/>
                <w:sz w:val="18"/>
                <w:szCs w:val="18"/>
                <w:lang w:eastAsia="zh-CN"/>
              </w:rPr>
            </w:pPr>
            <w:r>
              <w:rPr>
                <w:rFonts w:ascii="仿宋_GB2312" w:eastAsia="仿宋_GB2312" w:hint="eastAsia"/>
                <w:sz w:val="18"/>
                <w:szCs w:val="18"/>
                <w:lang w:eastAsia="zh-CN"/>
              </w:rPr>
              <w:t>社会影响</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rPr>
                <w:rFonts w:ascii="仿宋_GB2312" w:eastAsia="仿宋_GB2312"/>
                <w:sz w:val="18"/>
                <w:szCs w:val="18"/>
                <w:lang w:eastAsia="zh-CN"/>
              </w:rPr>
            </w:pPr>
            <w:r>
              <w:rPr>
                <w:rFonts w:ascii="仿宋_GB2312" w:eastAsia="仿宋_GB2312" w:hint="eastAsia"/>
                <w:sz w:val="18"/>
                <w:szCs w:val="18"/>
                <w:lang w:eastAsia="zh-CN"/>
              </w:rPr>
              <w:t>对社会可能造成的负面影响</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无社会负面影响</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00" w:firstLine="180"/>
              <w:rPr>
                <w:rFonts w:ascii="仿宋_GB2312" w:eastAsia="仿宋_GB2312"/>
                <w:sz w:val="18"/>
                <w:szCs w:val="18"/>
                <w:lang w:eastAsia="zh-CN"/>
              </w:rPr>
            </w:pPr>
            <w:r>
              <w:rPr>
                <w:rFonts w:ascii="仿宋_GB2312" w:eastAsia="仿宋_GB2312" w:hint="eastAsia"/>
                <w:sz w:val="18"/>
                <w:szCs w:val="18"/>
                <w:lang w:eastAsia="zh-CN"/>
              </w:rPr>
              <w:t>10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Chars="100" w:firstLine="180"/>
              <w:rPr>
                <w:rFonts w:ascii="仿宋_GB2312" w:eastAsia="仿宋_GB2312"/>
                <w:sz w:val="18"/>
                <w:szCs w:val="18"/>
                <w:lang w:eastAsia="zh-CN"/>
              </w:rPr>
            </w:pPr>
            <w:r>
              <w:rPr>
                <w:rFonts w:ascii="仿宋_GB2312" w:eastAsia="仿宋_GB2312" w:hint="eastAsia"/>
                <w:sz w:val="18"/>
                <w:szCs w:val="18"/>
                <w:lang w:eastAsia="zh-CN"/>
              </w:rPr>
              <w:t>10</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无</w:t>
            </w:r>
          </w:p>
        </w:tc>
      </w:tr>
      <w:tr w:rsidR="008C29E4" w:rsidTr="008C29E4">
        <w:trPr>
          <w:trHeight w:val="250"/>
          <w:jc w:val="center"/>
        </w:trPr>
        <w:tc>
          <w:tcPr>
            <w:tcW w:w="6549"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8536" w:type="dxa"/>
            <w:vMerge/>
            <w:tcBorders>
              <w:top w:val="single" w:sz="4" w:space="0" w:color="000000"/>
              <w:left w:val="single" w:sz="4" w:space="0" w:color="000000"/>
              <w:bottom w:val="single" w:sz="4" w:space="0" w:color="000000"/>
              <w:right w:val="single" w:sz="4" w:space="0" w:color="000000"/>
            </w:tcBorders>
            <w:vAlign w:val="center"/>
            <w:hideMark/>
          </w:tcPr>
          <w:p w:rsidR="008C29E4" w:rsidRDefault="008C29E4">
            <w:pPr>
              <w:kinsoku/>
              <w:autoSpaceDE/>
              <w:autoSpaceDN/>
              <w:adjustRightInd/>
              <w:snapToGrid/>
              <w:rPr>
                <w:rFonts w:ascii="仿宋_GB2312" w:eastAsia="仿宋_GB2312" w:hAnsi="宋体" w:cs="宋体"/>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sz w:val="18"/>
                <w:szCs w:val="18"/>
                <w:lang w:eastAsia="zh-CN"/>
              </w:rPr>
            </w:pPr>
            <w:r>
              <w:rPr>
                <w:rFonts w:ascii="仿宋_GB2312" w:eastAsia="仿宋_GB2312" w:hint="eastAsia"/>
                <w:sz w:val="18"/>
                <w:szCs w:val="18"/>
                <w:lang w:eastAsia="zh-CN"/>
              </w:rPr>
              <w:t>生态环境成本指标</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rPr>
                <w:rFonts w:ascii="仿宋_GB2312" w:eastAsia="仿宋_GB2312"/>
                <w:sz w:val="18"/>
                <w:szCs w:val="18"/>
                <w:lang w:eastAsia="zh-CN"/>
              </w:rPr>
            </w:pPr>
            <w:r>
              <w:rPr>
                <w:rFonts w:ascii="仿宋_GB2312" w:eastAsia="仿宋_GB2312" w:hint="eastAsia"/>
                <w:sz w:val="18"/>
                <w:szCs w:val="18"/>
                <w:lang w:eastAsia="zh-CN"/>
              </w:rPr>
              <w:t>生态影响</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对生态可能造成的负面影响</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sz w:val="18"/>
                <w:szCs w:val="18"/>
              </w:rPr>
            </w:pPr>
            <w:r>
              <w:rPr>
                <w:rFonts w:ascii="仿宋_GB2312" w:eastAsia="仿宋_GB2312" w:hint="eastAsia"/>
                <w:sz w:val="18"/>
                <w:szCs w:val="18"/>
                <w:lang w:eastAsia="zh-CN"/>
              </w:rPr>
              <w:t>无生态环境负面影响</w:t>
            </w:r>
          </w:p>
        </w:tc>
        <w:tc>
          <w:tcPr>
            <w:tcW w:w="809"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sz w:val="18"/>
                <w:szCs w:val="18"/>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sz w:val="18"/>
                <w:szCs w:val="18"/>
              </w:rPr>
            </w:pP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rPr>
                <w:rFonts w:ascii="仿宋_GB2312" w:eastAsia="仿宋_GB2312"/>
                <w:sz w:val="18"/>
                <w:szCs w:val="18"/>
                <w:lang w:eastAsia="zh-CN"/>
              </w:rPr>
            </w:pPr>
            <w:r>
              <w:rPr>
                <w:rFonts w:ascii="仿宋_GB2312" w:eastAsia="仿宋_GB2312" w:hint="eastAsia"/>
                <w:sz w:val="18"/>
                <w:szCs w:val="18"/>
                <w:lang w:eastAsia="zh-CN"/>
              </w:rPr>
              <w:t>无</w:t>
            </w:r>
          </w:p>
        </w:tc>
      </w:tr>
      <w:tr w:rsidR="008C29E4" w:rsidTr="008C29E4">
        <w:trPr>
          <w:trHeight w:val="255"/>
          <w:jc w:val="center"/>
        </w:trPr>
        <w:tc>
          <w:tcPr>
            <w:tcW w:w="6549" w:type="dxa"/>
            <w:gridSpan w:val="6"/>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proofErr w:type="spellStart"/>
            <w:r>
              <w:rPr>
                <w:rFonts w:ascii="仿宋_GB2312" w:eastAsia="仿宋_GB2312" w:hAnsi="宋体" w:cs="宋体" w:hint="eastAsia"/>
                <w:sz w:val="18"/>
                <w:szCs w:val="18"/>
              </w:rPr>
              <w:t>总分</w:t>
            </w:r>
            <w:proofErr w:type="spellEnd"/>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rPr>
            </w:pPr>
            <w:r>
              <w:rPr>
                <w:rFonts w:ascii="仿宋_GB2312" w:eastAsia="仿宋_GB2312" w:hAnsi="宋体" w:cs="宋体" w:hint="eastAsia"/>
                <w:sz w:val="18"/>
                <w:szCs w:val="18"/>
              </w:rPr>
              <w:t>100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8C29E4" w:rsidRDefault="008C29E4">
            <w:pPr>
              <w:ind w:firstLine="360"/>
              <w:jc w:val="cente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98</w:t>
            </w:r>
          </w:p>
        </w:tc>
        <w:tc>
          <w:tcPr>
            <w:tcW w:w="1383" w:type="dxa"/>
            <w:tcBorders>
              <w:top w:val="single" w:sz="4" w:space="0" w:color="000000"/>
              <w:left w:val="single" w:sz="4" w:space="0" w:color="000000"/>
              <w:bottom w:val="single" w:sz="4" w:space="0" w:color="000000"/>
              <w:right w:val="single" w:sz="4" w:space="0" w:color="000000"/>
            </w:tcBorders>
            <w:vAlign w:val="center"/>
          </w:tcPr>
          <w:p w:rsidR="008C29E4" w:rsidRDefault="008C29E4">
            <w:pPr>
              <w:ind w:firstLine="360"/>
              <w:jc w:val="center"/>
              <w:rPr>
                <w:rFonts w:ascii="仿宋_GB2312" w:eastAsia="仿宋_GB2312" w:hAnsi="宋体" w:cs="宋体"/>
                <w:sz w:val="18"/>
                <w:szCs w:val="18"/>
              </w:rPr>
            </w:pPr>
          </w:p>
        </w:tc>
      </w:tr>
    </w:tbl>
    <w:p w:rsidR="008C29E4" w:rsidRDefault="008C29E4" w:rsidP="008C29E4">
      <w:pPr>
        <w:spacing w:before="52" w:line="218" w:lineRule="auto"/>
        <w:ind w:firstLine="360"/>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备注： 一个</w:t>
      </w:r>
      <w:proofErr w:type="gramStart"/>
      <w:r>
        <w:rPr>
          <w:rFonts w:ascii="仿宋_GB2312" w:eastAsia="仿宋_GB2312" w:hAnsi="宋体" w:cs="宋体" w:hint="eastAsia"/>
          <w:sz w:val="18"/>
          <w:szCs w:val="18"/>
          <w:lang w:eastAsia="zh-CN"/>
        </w:rPr>
        <w:t>一级项目</w:t>
      </w:r>
      <w:proofErr w:type="gramEnd"/>
      <w:r>
        <w:rPr>
          <w:rFonts w:ascii="仿宋_GB2312" w:eastAsia="仿宋_GB2312" w:hAnsi="宋体" w:cs="宋体" w:hint="eastAsia"/>
          <w:sz w:val="18"/>
          <w:szCs w:val="18"/>
          <w:lang w:eastAsia="zh-CN"/>
        </w:rPr>
        <w:t>支出一张表。如，业务工作经费，运行维护经费，其他事业发展类资金…各一张表.</w:t>
      </w:r>
    </w:p>
    <w:p w:rsidR="008C29E4" w:rsidRDefault="008C29E4" w:rsidP="008C29E4">
      <w:pPr>
        <w:ind w:firstLine="360"/>
        <w:rPr>
          <w:rFonts w:ascii="宋体" w:eastAsia="宋体" w:hAnsi="宋体" w:cs="宋体"/>
          <w:sz w:val="18"/>
          <w:szCs w:val="18"/>
          <w:lang w:eastAsia="zh-CN"/>
        </w:rPr>
      </w:pPr>
    </w:p>
    <w:p w:rsidR="008C29E4" w:rsidRDefault="008C29E4" w:rsidP="008C29E4">
      <w:pPr>
        <w:rPr>
          <w:rFonts w:ascii="仿宋_GB2312" w:eastAsia="仿宋_GB2312" w:hAnsi="宋体" w:cs="宋体"/>
          <w:sz w:val="18"/>
          <w:szCs w:val="18"/>
          <w:lang w:eastAsia="zh-CN"/>
        </w:rPr>
      </w:pPr>
      <w:r>
        <w:rPr>
          <w:rFonts w:ascii="仿宋_GB2312" w:eastAsia="仿宋_GB2312" w:hAnsi="宋体" w:cs="宋体" w:hint="eastAsia"/>
          <w:sz w:val="18"/>
          <w:szCs w:val="18"/>
          <w:lang w:eastAsia="zh-CN"/>
        </w:rPr>
        <w:t>填表人：黄丹         填报日期：2024.5.21    联系电话：18173081135         单位负责人：许达</w:t>
      </w:r>
    </w:p>
    <w:p w:rsidR="008C29E4" w:rsidRDefault="008C29E4" w:rsidP="008C29E4">
      <w:pPr>
        <w:kinsoku/>
        <w:autoSpaceDE/>
        <w:autoSpaceDN/>
        <w:adjustRightInd/>
        <w:snapToGrid/>
        <w:rPr>
          <w:rFonts w:ascii="仿宋_GB2312" w:eastAsia="仿宋_GB2312" w:hAnsi="宋体" w:cs="宋体"/>
          <w:sz w:val="18"/>
          <w:szCs w:val="18"/>
          <w:lang w:eastAsia="zh-CN"/>
        </w:rPr>
        <w:sectPr w:rsidR="008C29E4">
          <w:footerReference w:type="default" r:id="rId14"/>
          <w:pgSz w:w="11907" w:h="16839"/>
          <w:pgMar w:top="1531" w:right="1474" w:bottom="1531" w:left="1587" w:header="0" w:footer="1588" w:gutter="0"/>
          <w:pgNumType w:fmt="numberInDash"/>
          <w:cols w:space="720"/>
        </w:sectPr>
      </w:pPr>
    </w:p>
    <w:p w:rsidR="00C678E2" w:rsidRPr="00DF7496" w:rsidRDefault="00C678E2" w:rsidP="00C678E2">
      <w:pPr>
        <w:spacing w:line="267" w:lineRule="auto"/>
        <w:jc w:val="both"/>
        <w:rPr>
          <w:rFonts w:ascii="宋体" w:eastAsia="宋体" w:hAnsi="宋体" w:cs="宋体"/>
          <w:bCs/>
          <w:spacing w:val="-4"/>
          <w:sz w:val="32"/>
          <w:szCs w:val="32"/>
          <w:lang w:eastAsia="zh-CN"/>
        </w:rPr>
      </w:pPr>
      <w:r w:rsidRPr="00DF7496">
        <w:rPr>
          <w:rFonts w:ascii="宋体" w:eastAsia="宋体" w:hAnsi="宋体" w:cs="宋体" w:hint="eastAsia"/>
          <w:bCs/>
          <w:spacing w:val="-4"/>
          <w:sz w:val="32"/>
          <w:szCs w:val="32"/>
          <w:lang w:eastAsia="zh-CN"/>
        </w:rPr>
        <w:lastRenderedPageBreak/>
        <w:t>附件4</w:t>
      </w:r>
    </w:p>
    <w:p w:rsidR="00C678E2" w:rsidRPr="00DF7496" w:rsidRDefault="00C678E2" w:rsidP="00C678E2">
      <w:pPr>
        <w:ind w:firstLine="360"/>
        <w:jc w:val="center"/>
        <w:rPr>
          <w:rFonts w:ascii="方正小标宋简体" w:eastAsia="方正小标宋简体"/>
          <w:sz w:val="32"/>
          <w:szCs w:val="32"/>
          <w:lang w:eastAsia="zh-CN"/>
        </w:rPr>
      </w:pPr>
    </w:p>
    <w:p w:rsidR="00C678E2" w:rsidRPr="00DF7496" w:rsidRDefault="00C678E2" w:rsidP="00C678E2">
      <w:pPr>
        <w:ind w:firstLine="360"/>
        <w:jc w:val="center"/>
        <w:rPr>
          <w:rFonts w:ascii="方正小标宋简体" w:eastAsia="方正小标宋简体"/>
          <w:sz w:val="32"/>
          <w:szCs w:val="32"/>
          <w:lang w:eastAsia="zh-CN"/>
        </w:rPr>
      </w:pPr>
    </w:p>
    <w:p w:rsidR="00C678E2" w:rsidRPr="00DF7496" w:rsidRDefault="00C678E2" w:rsidP="00C678E2">
      <w:pPr>
        <w:ind w:firstLine="360"/>
        <w:jc w:val="center"/>
        <w:rPr>
          <w:rFonts w:ascii="方正小标宋简体" w:eastAsia="方正小标宋简体" w:hAnsi="宋体" w:cs="宋体"/>
          <w:sz w:val="32"/>
          <w:szCs w:val="32"/>
          <w:lang w:eastAsia="zh-CN"/>
        </w:rPr>
      </w:pPr>
      <w:r w:rsidRPr="00DF7496">
        <w:rPr>
          <w:rFonts w:ascii="方正小标宋简体" w:eastAsia="方正小标宋简体" w:hint="eastAsia"/>
          <w:sz w:val="32"/>
          <w:szCs w:val="32"/>
          <w:lang w:eastAsia="zh-CN"/>
        </w:rPr>
        <w:t>2022</w:t>
      </w:r>
      <w:r w:rsidRPr="00DF7496">
        <w:rPr>
          <w:rFonts w:ascii="方正小标宋简体" w:eastAsia="方正小标宋简体" w:hAnsi="宋体" w:cs="宋体" w:hint="eastAsia"/>
          <w:sz w:val="32"/>
          <w:szCs w:val="32"/>
          <w:lang w:eastAsia="zh-CN"/>
        </w:rPr>
        <w:t>年度</w:t>
      </w:r>
      <w:r w:rsidRPr="00DF7496">
        <w:rPr>
          <w:rFonts w:ascii="方正小标宋简体" w:eastAsia="方正小标宋简体" w:hint="eastAsia"/>
          <w:sz w:val="32"/>
          <w:szCs w:val="32"/>
          <w:lang w:eastAsia="zh-CN"/>
        </w:rPr>
        <w:t>汨罗市国有资产服务中心</w:t>
      </w:r>
      <w:r w:rsidRPr="00DF7496">
        <w:rPr>
          <w:rFonts w:ascii="方正小标宋简体" w:eastAsia="方正小标宋简体" w:hAnsi="宋体" w:cs="宋体" w:hint="eastAsia"/>
          <w:sz w:val="32"/>
          <w:szCs w:val="32"/>
          <w:lang w:eastAsia="zh-CN"/>
        </w:rPr>
        <w:t>部门整体支出</w:t>
      </w:r>
    </w:p>
    <w:p w:rsidR="00C678E2" w:rsidRPr="00DF7496" w:rsidRDefault="00C678E2" w:rsidP="00C678E2">
      <w:pPr>
        <w:ind w:firstLine="360"/>
        <w:jc w:val="center"/>
        <w:rPr>
          <w:rFonts w:ascii="方正小标宋简体" w:eastAsia="方正小标宋简体"/>
          <w:sz w:val="32"/>
          <w:szCs w:val="32"/>
          <w:lang w:eastAsia="zh-CN"/>
        </w:rPr>
      </w:pPr>
      <w:r w:rsidRPr="00DF7496">
        <w:rPr>
          <w:rFonts w:ascii="方正小标宋简体" w:eastAsia="方正小标宋简体" w:hAnsi="宋体" w:cs="宋体" w:hint="eastAsia"/>
          <w:sz w:val="32"/>
          <w:szCs w:val="32"/>
          <w:lang w:eastAsia="zh-CN"/>
        </w:rPr>
        <w:t>绩效自评报告</w:t>
      </w:r>
    </w:p>
    <w:p w:rsidR="00C678E2" w:rsidRPr="00DF7496" w:rsidRDefault="00C678E2" w:rsidP="00C678E2">
      <w:pPr>
        <w:spacing w:before="78" w:line="221" w:lineRule="auto"/>
        <w:ind w:firstLine="305"/>
        <w:jc w:val="center"/>
        <w:rPr>
          <w:rFonts w:ascii="楷体_GB2312" w:eastAsia="楷体_GB2312" w:hAnsi="仿宋" w:cs="仿宋"/>
          <w:b/>
          <w:bCs/>
          <w:spacing w:val="-28"/>
          <w:sz w:val="32"/>
          <w:szCs w:val="32"/>
          <w:lang w:eastAsia="zh-CN"/>
        </w:rPr>
      </w:pPr>
    </w:p>
    <w:p w:rsidR="00C678E2" w:rsidRPr="00DF7496" w:rsidRDefault="00C678E2" w:rsidP="00C678E2">
      <w:pPr>
        <w:spacing w:before="78" w:line="221" w:lineRule="auto"/>
        <w:ind w:firstLine="305"/>
        <w:jc w:val="center"/>
        <w:rPr>
          <w:rFonts w:ascii="楷体_GB2312" w:eastAsia="楷体_GB2312" w:hAnsi="仿宋" w:cs="仿宋"/>
          <w:b/>
          <w:bCs/>
          <w:spacing w:val="-28"/>
          <w:sz w:val="32"/>
          <w:szCs w:val="32"/>
          <w:lang w:eastAsia="zh-CN"/>
        </w:rPr>
      </w:pPr>
    </w:p>
    <w:p w:rsidR="00C678E2" w:rsidRPr="00DF7496" w:rsidRDefault="00C678E2" w:rsidP="00C678E2">
      <w:pPr>
        <w:spacing w:before="78" w:line="221" w:lineRule="auto"/>
        <w:ind w:firstLine="305"/>
        <w:jc w:val="center"/>
        <w:rPr>
          <w:rFonts w:ascii="楷体_GB2312" w:eastAsia="楷体_GB2312" w:hAnsi="仿宋" w:cs="仿宋"/>
          <w:b/>
          <w:bCs/>
          <w:spacing w:val="-28"/>
          <w:sz w:val="32"/>
          <w:szCs w:val="32"/>
          <w:lang w:eastAsia="zh-CN"/>
        </w:rPr>
      </w:pPr>
    </w:p>
    <w:p w:rsidR="00C678E2" w:rsidRPr="00DF7496" w:rsidRDefault="00C678E2" w:rsidP="00C678E2">
      <w:pPr>
        <w:spacing w:before="78" w:line="221" w:lineRule="auto"/>
        <w:ind w:firstLine="305"/>
        <w:jc w:val="center"/>
        <w:rPr>
          <w:rFonts w:ascii="楷体_GB2312" w:eastAsia="楷体_GB2312" w:hAnsi="仿宋" w:cs="仿宋"/>
          <w:b/>
          <w:bCs/>
          <w:spacing w:val="-28"/>
          <w:sz w:val="32"/>
          <w:szCs w:val="32"/>
          <w:lang w:eastAsia="zh-CN"/>
        </w:rPr>
      </w:pPr>
    </w:p>
    <w:p w:rsidR="00C678E2" w:rsidRPr="00DF7496" w:rsidRDefault="00C678E2" w:rsidP="00C678E2">
      <w:pPr>
        <w:spacing w:before="78" w:line="221" w:lineRule="auto"/>
        <w:ind w:firstLine="305"/>
        <w:jc w:val="center"/>
        <w:rPr>
          <w:rFonts w:ascii="楷体_GB2312" w:eastAsia="楷体_GB2312" w:hAnsi="仿宋" w:cs="仿宋"/>
          <w:b/>
          <w:bCs/>
          <w:spacing w:val="-28"/>
          <w:sz w:val="32"/>
          <w:szCs w:val="32"/>
          <w:lang w:eastAsia="zh-CN"/>
        </w:rPr>
      </w:pPr>
    </w:p>
    <w:p w:rsidR="00C678E2" w:rsidRPr="00DF7496" w:rsidRDefault="00C678E2" w:rsidP="00C678E2">
      <w:pPr>
        <w:spacing w:before="78" w:line="221" w:lineRule="auto"/>
        <w:ind w:firstLine="305"/>
        <w:jc w:val="center"/>
        <w:rPr>
          <w:rFonts w:ascii="楷体_GB2312" w:eastAsia="楷体_GB2312" w:hAnsi="仿宋" w:cs="仿宋"/>
          <w:b/>
          <w:bCs/>
          <w:spacing w:val="-28"/>
          <w:sz w:val="32"/>
          <w:szCs w:val="32"/>
          <w:lang w:eastAsia="zh-CN"/>
        </w:rPr>
      </w:pPr>
    </w:p>
    <w:p w:rsidR="00C678E2" w:rsidRPr="00DF7496" w:rsidRDefault="00C678E2" w:rsidP="00C678E2">
      <w:pPr>
        <w:spacing w:before="78" w:line="221" w:lineRule="auto"/>
        <w:ind w:firstLine="305"/>
        <w:jc w:val="center"/>
        <w:rPr>
          <w:rFonts w:ascii="楷体_GB2312" w:eastAsia="楷体_GB2312" w:hAnsi="仿宋" w:cs="仿宋"/>
          <w:b/>
          <w:bCs/>
          <w:spacing w:val="-28"/>
          <w:sz w:val="32"/>
          <w:szCs w:val="32"/>
          <w:lang w:eastAsia="zh-CN"/>
        </w:rPr>
      </w:pPr>
    </w:p>
    <w:p w:rsidR="00C678E2" w:rsidRPr="00DF7496" w:rsidRDefault="00C678E2" w:rsidP="00C678E2">
      <w:pPr>
        <w:spacing w:before="78" w:line="221" w:lineRule="auto"/>
        <w:ind w:firstLine="305"/>
        <w:jc w:val="center"/>
        <w:rPr>
          <w:rFonts w:ascii="楷体_GB2312" w:eastAsia="楷体_GB2312" w:hAnsi="仿宋" w:cs="仿宋"/>
          <w:b/>
          <w:bCs/>
          <w:spacing w:val="-28"/>
          <w:sz w:val="32"/>
          <w:szCs w:val="32"/>
          <w:lang w:eastAsia="zh-CN"/>
        </w:rPr>
      </w:pPr>
    </w:p>
    <w:p w:rsidR="00C678E2" w:rsidRPr="00DF7496" w:rsidRDefault="00C678E2" w:rsidP="00C678E2">
      <w:pPr>
        <w:spacing w:before="78" w:line="221" w:lineRule="auto"/>
        <w:ind w:firstLine="305"/>
        <w:jc w:val="center"/>
        <w:rPr>
          <w:rFonts w:ascii="楷体_GB2312" w:eastAsia="楷体_GB2312" w:hAnsi="仿宋" w:cs="仿宋"/>
          <w:b/>
          <w:bCs/>
          <w:spacing w:val="-28"/>
          <w:sz w:val="32"/>
          <w:szCs w:val="32"/>
          <w:lang w:eastAsia="zh-CN"/>
        </w:rPr>
      </w:pPr>
    </w:p>
    <w:p w:rsidR="00C678E2" w:rsidRPr="00DF7496" w:rsidRDefault="00C678E2" w:rsidP="00C678E2">
      <w:pPr>
        <w:spacing w:before="78" w:line="221" w:lineRule="auto"/>
        <w:ind w:firstLine="305"/>
        <w:jc w:val="center"/>
        <w:rPr>
          <w:rFonts w:ascii="楷体_GB2312" w:eastAsia="楷体_GB2312" w:hAnsi="仿宋" w:cs="仿宋"/>
          <w:b/>
          <w:bCs/>
          <w:spacing w:val="-28"/>
          <w:sz w:val="32"/>
          <w:szCs w:val="32"/>
          <w:lang w:eastAsia="zh-CN"/>
        </w:rPr>
      </w:pPr>
    </w:p>
    <w:p w:rsidR="00C678E2" w:rsidRPr="00DF7496" w:rsidRDefault="00C678E2" w:rsidP="00C678E2">
      <w:pPr>
        <w:spacing w:before="78" w:line="221" w:lineRule="auto"/>
        <w:ind w:firstLine="305"/>
        <w:jc w:val="center"/>
        <w:rPr>
          <w:rFonts w:ascii="楷体_GB2312" w:eastAsia="楷体_GB2312" w:hAnsi="仿宋" w:cs="仿宋"/>
          <w:b/>
          <w:bCs/>
          <w:spacing w:val="-28"/>
          <w:sz w:val="32"/>
          <w:szCs w:val="32"/>
          <w:lang w:eastAsia="zh-CN"/>
        </w:rPr>
      </w:pPr>
    </w:p>
    <w:p w:rsidR="00C678E2" w:rsidRPr="00DF7496" w:rsidRDefault="00C678E2" w:rsidP="00C678E2">
      <w:pPr>
        <w:spacing w:before="78" w:line="221" w:lineRule="auto"/>
        <w:ind w:firstLine="305"/>
        <w:jc w:val="center"/>
        <w:rPr>
          <w:rFonts w:ascii="楷体_GB2312" w:eastAsia="楷体_GB2312" w:hAnsi="仿宋" w:cs="仿宋"/>
          <w:b/>
          <w:bCs/>
          <w:spacing w:val="-28"/>
          <w:sz w:val="32"/>
          <w:szCs w:val="32"/>
          <w:lang w:eastAsia="zh-CN"/>
        </w:rPr>
      </w:pPr>
    </w:p>
    <w:p w:rsidR="00C678E2" w:rsidRPr="00DF7496" w:rsidRDefault="00C678E2" w:rsidP="00C678E2">
      <w:pPr>
        <w:spacing w:before="78" w:line="221" w:lineRule="auto"/>
        <w:ind w:firstLine="305"/>
        <w:jc w:val="center"/>
        <w:rPr>
          <w:rFonts w:ascii="楷体_GB2312" w:eastAsia="楷体_GB2312" w:hAnsi="仿宋" w:cs="仿宋"/>
          <w:b/>
          <w:bCs/>
          <w:spacing w:val="-28"/>
          <w:sz w:val="32"/>
          <w:szCs w:val="32"/>
          <w:lang w:eastAsia="zh-CN"/>
        </w:rPr>
      </w:pPr>
    </w:p>
    <w:p w:rsidR="00C678E2" w:rsidRPr="00DF7496" w:rsidRDefault="00C678E2" w:rsidP="00C678E2">
      <w:pPr>
        <w:spacing w:before="78" w:line="221" w:lineRule="auto"/>
        <w:ind w:firstLine="305"/>
        <w:jc w:val="center"/>
        <w:rPr>
          <w:rFonts w:ascii="楷体_GB2312" w:eastAsia="楷体_GB2312" w:hAnsi="仿宋" w:cs="仿宋"/>
          <w:sz w:val="32"/>
          <w:szCs w:val="32"/>
          <w:lang w:eastAsia="zh-CN"/>
        </w:rPr>
      </w:pPr>
      <w:r w:rsidRPr="00DF7496">
        <w:rPr>
          <w:rFonts w:ascii="楷体_GB2312" w:eastAsia="楷体_GB2312" w:hAnsi="仿宋" w:cs="仿宋" w:hint="eastAsia"/>
          <w:b/>
          <w:bCs/>
          <w:spacing w:val="-28"/>
          <w:sz w:val="32"/>
          <w:szCs w:val="32"/>
          <w:lang w:eastAsia="zh-CN"/>
        </w:rPr>
        <w:t>部门(单位)名称：</w:t>
      </w:r>
      <w:r w:rsidRPr="00DF7496">
        <w:rPr>
          <w:rFonts w:ascii="楷体_GB2312" w:eastAsia="楷体_GB2312" w:hAnsi="仿宋" w:cs="仿宋" w:hint="eastAsia"/>
          <w:b/>
          <w:bCs/>
          <w:spacing w:val="-28"/>
          <w:sz w:val="32"/>
          <w:szCs w:val="32"/>
          <w:u w:val="single"/>
          <w:lang w:eastAsia="zh-CN"/>
        </w:rPr>
        <w:t>汨罗市国有资产服务中心</w:t>
      </w:r>
    </w:p>
    <w:p w:rsidR="00C678E2" w:rsidRPr="00DF7496" w:rsidRDefault="00C678E2" w:rsidP="00C678E2">
      <w:pPr>
        <w:spacing w:before="274" w:line="225" w:lineRule="auto"/>
        <w:ind w:firstLine="335"/>
        <w:jc w:val="center"/>
        <w:rPr>
          <w:rFonts w:ascii="楷体_GB2312" w:eastAsia="楷体_GB2312" w:hAnsi="楷体" w:cs="楷体"/>
          <w:sz w:val="32"/>
          <w:szCs w:val="32"/>
          <w:lang w:eastAsia="zh-CN"/>
        </w:rPr>
      </w:pPr>
      <w:r w:rsidRPr="00DF7496">
        <w:rPr>
          <w:rFonts w:ascii="楷体_GB2312" w:eastAsia="楷体_GB2312" w:hAnsi="楷体" w:cs="楷体" w:hint="eastAsia"/>
          <w:b/>
          <w:bCs/>
          <w:spacing w:val="-13"/>
          <w:sz w:val="32"/>
          <w:szCs w:val="32"/>
          <w:lang w:eastAsia="zh-CN"/>
        </w:rPr>
        <w:t xml:space="preserve">2024年 6 </w:t>
      </w:r>
      <w:r w:rsidRPr="00DF7496">
        <w:rPr>
          <w:rFonts w:ascii="楷体_GB2312" w:eastAsia="楷体_GB2312" w:hAnsi="楷体" w:cs="楷体" w:hint="eastAsia"/>
          <w:spacing w:val="-13"/>
          <w:sz w:val="32"/>
          <w:szCs w:val="32"/>
          <w:lang w:eastAsia="zh-CN"/>
        </w:rPr>
        <w:t xml:space="preserve">月  20 </w:t>
      </w:r>
      <w:r w:rsidRPr="00DF7496">
        <w:rPr>
          <w:rFonts w:ascii="楷体_GB2312" w:eastAsia="楷体_GB2312" w:hAnsi="楷体" w:cs="楷体" w:hint="eastAsia"/>
          <w:b/>
          <w:bCs/>
          <w:spacing w:val="-13"/>
          <w:sz w:val="32"/>
          <w:szCs w:val="32"/>
          <w:lang w:eastAsia="zh-CN"/>
        </w:rPr>
        <w:t>日</w:t>
      </w:r>
    </w:p>
    <w:p w:rsidR="00C678E2" w:rsidRPr="00DF7496" w:rsidRDefault="00C678E2" w:rsidP="00C678E2">
      <w:pPr>
        <w:spacing w:before="211" w:line="224" w:lineRule="auto"/>
        <w:ind w:firstLine="397"/>
        <w:jc w:val="center"/>
        <w:rPr>
          <w:rFonts w:ascii="仿宋" w:eastAsia="仿宋" w:hAnsi="仿宋" w:cs="仿宋"/>
          <w:b/>
          <w:bCs/>
          <w:spacing w:val="18"/>
          <w:sz w:val="32"/>
          <w:szCs w:val="32"/>
          <w:lang w:eastAsia="zh-CN"/>
        </w:rPr>
      </w:pPr>
    </w:p>
    <w:p w:rsidR="00C678E2" w:rsidRPr="00DF7496" w:rsidRDefault="00C678E2" w:rsidP="00C678E2">
      <w:pPr>
        <w:spacing w:before="211" w:line="224" w:lineRule="auto"/>
        <w:ind w:firstLine="397"/>
        <w:jc w:val="center"/>
        <w:rPr>
          <w:rFonts w:ascii="仿宋" w:eastAsia="仿宋" w:hAnsi="仿宋" w:cs="仿宋"/>
          <w:b/>
          <w:bCs/>
          <w:spacing w:val="18"/>
          <w:sz w:val="32"/>
          <w:szCs w:val="32"/>
          <w:lang w:eastAsia="zh-CN"/>
        </w:rPr>
      </w:pPr>
    </w:p>
    <w:p w:rsidR="00C678E2" w:rsidRPr="00DF7496" w:rsidRDefault="00C678E2" w:rsidP="00C678E2">
      <w:pPr>
        <w:spacing w:before="211" w:line="224" w:lineRule="auto"/>
        <w:ind w:firstLine="397"/>
        <w:jc w:val="center"/>
        <w:rPr>
          <w:rFonts w:ascii="仿宋" w:eastAsia="仿宋" w:hAnsi="仿宋" w:cs="仿宋"/>
          <w:b/>
          <w:bCs/>
          <w:spacing w:val="18"/>
          <w:sz w:val="32"/>
          <w:szCs w:val="32"/>
          <w:lang w:eastAsia="zh-CN"/>
        </w:rPr>
      </w:pPr>
    </w:p>
    <w:p w:rsidR="00C678E2" w:rsidRPr="00DF7496" w:rsidRDefault="00C678E2" w:rsidP="00C678E2">
      <w:pPr>
        <w:spacing w:before="211" w:line="224" w:lineRule="auto"/>
        <w:ind w:firstLine="397"/>
        <w:jc w:val="center"/>
        <w:rPr>
          <w:rFonts w:ascii="仿宋" w:eastAsia="仿宋" w:hAnsi="仿宋" w:cs="仿宋"/>
          <w:b/>
          <w:bCs/>
          <w:spacing w:val="18"/>
          <w:sz w:val="32"/>
          <w:szCs w:val="32"/>
          <w:lang w:eastAsia="zh-CN"/>
        </w:rPr>
      </w:pPr>
    </w:p>
    <w:p w:rsidR="00C678E2" w:rsidRPr="00DF7496" w:rsidRDefault="00C678E2" w:rsidP="00C678E2">
      <w:pPr>
        <w:spacing w:before="211" w:line="224" w:lineRule="auto"/>
        <w:ind w:firstLine="397"/>
        <w:jc w:val="both"/>
        <w:rPr>
          <w:rFonts w:ascii="仿宋" w:eastAsia="仿宋" w:hAnsi="仿宋" w:cs="仿宋"/>
          <w:b/>
          <w:bCs/>
          <w:spacing w:val="18"/>
          <w:sz w:val="32"/>
          <w:szCs w:val="32"/>
          <w:lang w:eastAsia="zh-CN"/>
        </w:rPr>
      </w:pPr>
    </w:p>
    <w:sdt>
      <w:sdtPr>
        <w:rPr>
          <w:sz w:val="32"/>
          <w:szCs w:val="32"/>
        </w:rPr>
        <w:id w:val="3580075"/>
      </w:sdtPr>
      <w:sdtEndPr>
        <w:rPr>
          <w:rFonts w:asciiTheme="minorEastAsia" w:eastAsiaTheme="minorEastAsia" w:hAnsiTheme="minorEastAsia" w:hint="eastAsia"/>
        </w:rPr>
      </w:sdtEndPr>
      <w:sdtContent>
        <w:p w:rsidR="00C678E2" w:rsidRPr="00DF7496" w:rsidRDefault="00307273" w:rsidP="00C678E2">
          <w:pPr>
            <w:pStyle w:val="a4"/>
            <w:ind w:firstLine="360"/>
            <w:rPr>
              <w:rFonts w:asciiTheme="minorEastAsia" w:eastAsiaTheme="minorEastAsia" w:hAnsiTheme="minorEastAsia"/>
              <w:sz w:val="32"/>
              <w:szCs w:val="32"/>
              <w:lang w:eastAsia="zh-CN"/>
            </w:rPr>
          </w:pPr>
        </w:p>
      </w:sdtContent>
    </w:sdt>
    <w:p w:rsidR="00C678E2" w:rsidRPr="00DF7496" w:rsidRDefault="00C678E2" w:rsidP="00C678E2">
      <w:pPr>
        <w:spacing w:before="130" w:line="221" w:lineRule="auto"/>
        <w:ind w:firstLine="392"/>
        <w:jc w:val="center"/>
        <w:rPr>
          <w:rFonts w:ascii="黑体" w:eastAsia="黑体" w:hAnsi="黑体" w:cs="黑体"/>
          <w:spacing w:val="16"/>
          <w:sz w:val="32"/>
          <w:szCs w:val="32"/>
          <w:lang w:eastAsia="zh-CN"/>
        </w:rPr>
      </w:pPr>
    </w:p>
    <w:p w:rsidR="00C678E2" w:rsidRPr="00DF7496" w:rsidRDefault="00C678E2" w:rsidP="00C678E2">
      <w:pPr>
        <w:spacing w:before="130" w:line="221" w:lineRule="auto"/>
        <w:ind w:firstLine="392"/>
        <w:jc w:val="center"/>
        <w:rPr>
          <w:rFonts w:ascii="黑体" w:eastAsia="黑体" w:hAnsi="黑体" w:cs="黑体"/>
          <w:spacing w:val="16"/>
          <w:sz w:val="32"/>
          <w:szCs w:val="32"/>
          <w:lang w:eastAsia="zh-CN"/>
        </w:rPr>
      </w:pPr>
    </w:p>
    <w:p w:rsidR="00C678E2" w:rsidRPr="00DF7496" w:rsidRDefault="00C678E2" w:rsidP="00C678E2">
      <w:pPr>
        <w:spacing w:before="130" w:line="221" w:lineRule="auto"/>
        <w:ind w:firstLine="392"/>
        <w:jc w:val="center"/>
        <w:rPr>
          <w:rFonts w:ascii="黑体" w:eastAsia="黑体" w:hAnsi="黑体" w:cs="黑体"/>
          <w:spacing w:val="16"/>
          <w:sz w:val="32"/>
          <w:szCs w:val="32"/>
          <w:lang w:eastAsia="zh-CN"/>
        </w:rPr>
      </w:pPr>
    </w:p>
    <w:p w:rsidR="00C678E2" w:rsidRPr="00DF7496" w:rsidRDefault="00C678E2" w:rsidP="00C678E2">
      <w:pPr>
        <w:spacing w:before="130" w:line="221" w:lineRule="auto"/>
        <w:ind w:firstLine="392"/>
        <w:jc w:val="center"/>
        <w:rPr>
          <w:rFonts w:ascii="黑体" w:eastAsia="黑体" w:hAnsi="黑体" w:cs="黑体"/>
          <w:spacing w:val="16"/>
          <w:sz w:val="32"/>
          <w:szCs w:val="32"/>
          <w:lang w:eastAsia="zh-CN"/>
        </w:rPr>
      </w:pPr>
    </w:p>
    <w:p w:rsidR="00C678E2" w:rsidRPr="00DF7496" w:rsidRDefault="00C678E2" w:rsidP="00C678E2">
      <w:pPr>
        <w:spacing w:before="130" w:line="221" w:lineRule="auto"/>
        <w:ind w:firstLine="392"/>
        <w:jc w:val="center"/>
        <w:rPr>
          <w:rFonts w:ascii="黑体" w:eastAsia="黑体" w:hAnsi="黑体" w:cs="黑体"/>
          <w:spacing w:val="16"/>
          <w:sz w:val="32"/>
          <w:szCs w:val="32"/>
          <w:lang w:eastAsia="zh-CN"/>
        </w:rPr>
      </w:pPr>
    </w:p>
    <w:p w:rsidR="00C678E2" w:rsidRPr="00DF7496" w:rsidRDefault="00C678E2" w:rsidP="00C678E2">
      <w:pPr>
        <w:spacing w:before="130" w:line="221" w:lineRule="auto"/>
        <w:jc w:val="center"/>
        <w:rPr>
          <w:rFonts w:ascii="黑体" w:eastAsia="黑体" w:hAnsi="黑体" w:cs="黑体"/>
          <w:spacing w:val="16"/>
          <w:sz w:val="32"/>
          <w:szCs w:val="32"/>
          <w:lang w:eastAsia="zh-CN"/>
        </w:rPr>
      </w:pPr>
      <w:r w:rsidRPr="00DF7496">
        <w:rPr>
          <w:rFonts w:ascii="黑体" w:eastAsia="黑体" w:hAnsi="黑体" w:cs="黑体"/>
          <w:spacing w:val="16"/>
          <w:sz w:val="32"/>
          <w:szCs w:val="32"/>
          <w:lang w:eastAsia="zh-CN"/>
        </w:rPr>
        <w:t>202</w:t>
      </w:r>
      <w:r w:rsidRPr="00DF7496">
        <w:rPr>
          <w:rFonts w:ascii="黑体" w:eastAsia="黑体" w:hAnsi="黑体" w:cs="黑体" w:hint="eastAsia"/>
          <w:spacing w:val="16"/>
          <w:sz w:val="32"/>
          <w:szCs w:val="32"/>
          <w:lang w:eastAsia="zh-CN"/>
        </w:rPr>
        <w:t>2</w:t>
      </w:r>
      <w:r w:rsidRPr="00DF7496">
        <w:rPr>
          <w:rFonts w:ascii="黑体" w:eastAsia="黑体" w:hAnsi="黑体" w:cs="黑体"/>
          <w:spacing w:val="16"/>
          <w:sz w:val="32"/>
          <w:szCs w:val="32"/>
          <w:lang w:eastAsia="zh-CN"/>
        </w:rPr>
        <w:t>年度</w:t>
      </w:r>
      <w:r w:rsidRPr="00DF7496">
        <w:rPr>
          <w:rFonts w:ascii="黑体" w:eastAsia="黑体" w:hAnsi="黑体" w:cs="黑体" w:hint="eastAsia"/>
          <w:spacing w:val="16"/>
          <w:sz w:val="32"/>
          <w:szCs w:val="32"/>
          <w:lang w:eastAsia="zh-CN"/>
        </w:rPr>
        <w:t>汨罗市国有资</w:t>
      </w:r>
      <w:proofErr w:type="gramStart"/>
      <w:r w:rsidRPr="00DF7496">
        <w:rPr>
          <w:rFonts w:ascii="黑体" w:eastAsia="黑体" w:hAnsi="黑体" w:cs="黑体" w:hint="eastAsia"/>
          <w:spacing w:val="16"/>
          <w:sz w:val="32"/>
          <w:szCs w:val="32"/>
          <w:lang w:eastAsia="zh-CN"/>
        </w:rPr>
        <w:t>务</w:t>
      </w:r>
      <w:proofErr w:type="gramEnd"/>
      <w:r w:rsidRPr="00DF7496">
        <w:rPr>
          <w:rFonts w:ascii="黑体" w:eastAsia="黑体" w:hAnsi="黑体" w:cs="黑体" w:hint="eastAsia"/>
          <w:spacing w:val="16"/>
          <w:sz w:val="32"/>
          <w:szCs w:val="32"/>
          <w:lang w:eastAsia="zh-CN"/>
        </w:rPr>
        <w:t>中心</w:t>
      </w:r>
      <w:r w:rsidRPr="00DF7496">
        <w:rPr>
          <w:rFonts w:ascii="黑体" w:eastAsia="黑体" w:hAnsi="黑体" w:cs="黑体"/>
          <w:spacing w:val="16"/>
          <w:sz w:val="32"/>
          <w:szCs w:val="32"/>
          <w:lang w:eastAsia="zh-CN"/>
        </w:rPr>
        <w:t>部门整体支出绩效</w:t>
      </w:r>
    </w:p>
    <w:p w:rsidR="00C678E2" w:rsidRPr="00DF7496" w:rsidRDefault="00C678E2" w:rsidP="00C678E2">
      <w:pPr>
        <w:spacing w:before="130" w:line="221" w:lineRule="auto"/>
        <w:ind w:firstLine="392"/>
        <w:jc w:val="center"/>
        <w:rPr>
          <w:rFonts w:ascii="黑体" w:eastAsia="黑体" w:hAnsi="黑体" w:cs="黑体"/>
          <w:spacing w:val="16"/>
          <w:sz w:val="32"/>
          <w:szCs w:val="32"/>
        </w:rPr>
      </w:pPr>
      <w:r w:rsidRPr="00DF7496">
        <w:rPr>
          <w:rFonts w:ascii="黑体" w:eastAsia="黑体" w:hAnsi="黑体" w:cs="黑体"/>
          <w:spacing w:val="16"/>
          <w:sz w:val="32"/>
          <w:szCs w:val="32"/>
        </w:rPr>
        <w:t>自 评 报 告</w:t>
      </w:r>
    </w:p>
    <w:p w:rsidR="00C678E2" w:rsidRPr="00DF7496" w:rsidRDefault="00C678E2" w:rsidP="00C678E2">
      <w:pPr>
        <w:spacing w:before="211" w:line="224" w:lineRule="auto"/>
        <w:ind w:firstLine="392"/>
        <w:jc w:val="both"/>
        <w:rPr>
          <w:rFonts w:ascii="黑体" w:eastAsia="黑体" w:hAnsi="黑体" w:cs="黑体"/>
          <w:spacing w:val="16"/>
          <w:sz w:val="32"/>
          <w:szCs w:val="32"/>
        </w:rPr>
      </w:pPr>
    </w:p>
    <w:p w:rsidR="00C678E2" w:rsidRPr="00DF7496" w:rsidRDefault="00C678E2" w:rsidP="00C678E2">
      <w:pPr>
        <w:pStyle w:val="a6"/>
        <w:numPr>
          <w:ilvl w:val="0"/>
          <w:numId w:val="1"/>
        </w:numPr>
        <w:spacing w:before="211" w:line="224" w:lineRule="auto"/>
        <w:ind w:firstLineChars="0"/>
        <w:jc w:val="both"/>
        <w:rPr>
          <w:rFonts w:ascii="方正黑体_GBK" w:eastAsia="方正黑体_GBK" w:hAnsi="仿宋" w:cs="仿宋"/>
          <w:sz w:val="32"/>
          <w:szCs w:val="32"/>
          <w:lang w:eastAsia="zh-CN"/>
        </w:rPr>
      </w:pPr>
      <w:r w:rsidRPr="00DF7496">
        <w:rPr>
          <w:rFonts w:ascii="方正黑体_GBK" w:eastAsia="方正黑体_GBK" w:hAnsi="仿宋" w:cs="仿宋" w:hint="eastAsia"/>
          <w:sz w:val="32"/>
          <w:szCs w:val="32"/>
          <w:lang w:eastAsia="zh-CN"/>
        </w:rPr>
        <w:t>部门</w:t>
      </w:r>
      <w:r w:rsidRPr="00DF7496">
        <w:rPr>
          <w:rFonts w:ascii="方正黑体_GBK" w:eastAsia="方正黑体_GBK" w:hAnsi="仿宋" w:cs="仿宋"/>
          <w:sz w:val="32"/>
          <w:szCs w:val="32"/>
          <w:lang w:eastAsia="zh-CN"/>
        </w:rPr>
        <w:t>(</w:t>
      </w:r>
      <w:r w:rsidRPr="00DF7496">
        <w:rPr>
          <w:rFonts w:ascii="方正黑体_GBK" w:eastAsia="方正黑体_GBK" w:hAnsi="仿宋" w:cs="仿宋" w:hint="eastAsia"/>
          <w:sz w:val="32"/>
          <w:szCs w:val="32"/>
          <w:lang w:eastAsia="zh-CN"/>
        </w:rPr>
        <w:t>单位</w:t>
      </w:r>
      <w:r w:rsidRPr="00DF7496">
        <w:rPr>
          <w:rFonts w:ascii="方正黑体_GBK" w:eastAsia="方正黑体_GBK" w:hAnsi="仿宋" w:cs="仿宋"/>
          <w:sz w:val="32"/>
          <w:szCs w:val="32"/>
          <w:lang w:eastAsia="zh-CN"/>
        </w:rPr>
        <w:t>)</w:t>
      </w:r>
      <w:r w:rsidRPr="00DF7496">
        <w:rPr>
          <w:rFonts w:ascii="方正黑体_GBK" w:eastAsia="方正黑体_GBK" w:hAnsi="仿宋" w:cs="仿宋" w:hint="eastAsia"/>
          <w:sz w:val="32"/>
          <w:szCs w:val="32"/>
          <w:lang w:eastAsia="zh-CN"/>
        </w:rPr>
        <w:t>基本情况</w:t>
      </w:r>
    </w:p>
    <w:p w:rsidR="00C678E2" w:rsidRPr="00DF7496" w:rsidRDefault="00C678E2" w:rsidP="00C678E2">
      <w:pPr>
        <w:ind w:firstLineChars="200" w:firstLine="640"/>
        <w:rPr>
          <w:rFonts w:ascii="仿宋_GB2312" w:eastAsia="仿宋_GB2312" w:hAnsi="仿宋_GB2312" w:cs="仿宋_GB2312"/>
          <w:snapToGrid/>
          <w:color w:val="555555"/>
          <w:sz w:val="32"/>
          <w:szCs w:val="32"/>
          <w:shd w:val="clear" w:color="auto" w:fill="FFFFFF"/>
          <w:lang w:eastAsia="zh-CN"/>
        </w:rPr>
      </w:pPr>
      <w:r w:rsidRPr="00DF7496">
        <w:rPr>
          <w:rFonts w:hint="eastAsia"/>
          <w:sz w:val="32"/>
          <w:szCs w:val="32"/>
          <w:lang w:eastAsia="zh-CN"/>
        </w:rPr>
        <w:t xml:space="preserve">  </w:t>
      </w:r>
      <w:r w:rsidRPr="00DF7496">
        <w:rPr>
          <w:rFonts w:ascii="仿宋_GB2312" w:eastAsia="仿宋_GB2312" w:hAnsi="仿宋_GB2312" w:cs="仿宋_GB2312" w:hint="eastAsia"/>
          <w:snapToGrid/>
          <w:color w:val="555555"/>
          <w:sz w:val="32"/>
          <w:szCs w:val="32"/>
          <w:shd w:val="clear" w:color="auto" w:fill="FFFFFF"/>
          <w:lang w:eastAsia="zh-CN"/>
        </w:rPr>
        <w:t>我单位为公益一类全额拨款事业单位，其中编制人数18人，另因机制改革并入财政差额编制12人，</w:t>
      </w:r>
      <w:r w:rsidRPr="00DF7496">
        <w:rPr>
          <w:rFonts w:ascii="仿宋_GB2312" w:eastAsia="仿宋_GB2312" w:hAnsi="仿宋_GB2312" w:cs="仿宋_GB2312"/>
          <w:snapToGrid/>
          <w:color w:val="555555"/>
          <w:sz w:val="32"/>
          <w:szCs w:val="32"/>
          <w:shd w:val="clear" w:color="auto" w:fill="FFFFFF"/>
          <w:lang w:eastAsia="zh-CN"/>
        </w:rPr>
        <w:t>年末实有人数</w:t>
      </w:r>
      <w:r w:rsidRPr="00DF7496">
        <w:rPr>
          <w:rFonts w:ascii="仿宋_GB2312" w:eastAsia="仿宋_GB2312" w:hAnsi="仿宋_GB2312" w:cs="仿宋_GB2312" w:hint="eastAsia"/>
          <w:snapToGrid/>
          <w:color w:val="555555"/>
          <w:sz w:val="32"/>
          <w:szCs w:val="32"/>
          <w:shd w:val="clear" w:color="auto" w:fill="FFFFFF"/>
          <w:lang w:eastAsia="zh-CN"/>
        </w:rPr>
        <w:t>33</w:t>
      </w:r>
      <w:r w:rsidRPr="00DF7496">
        <w:rPr>
          <w:rFonts w:ascii="仿宋_GB2312" w:eastAsia="仿宋_GB2312" w:hAnsi="仿宋_GB2312" w:cs="仿宋_GB2312"/>
          <w:snapToGrid/>
          <w:color w:val="555555"/>
          <w:sz w:val="32"/>
          <w:szCs w:val="32"/>
          <w:shd w:val="clear" w:color="auto" w:fill="FFFFFF"/>
          <w:lang w:eastAsia="zh-CN"/>
        </w:rPr>
        <w:t>人</w:t>
      </w:r>
      <w:r w:rsidRPr="00DF7496">
        <w:rPr>
          <w:rFonts w:ascii="仿宋_GB2312" w:eastAsia="仿宋_GB2312" w:hAnsi="仿宋_GB2312" w:cs="仿宋_GB2312" w:hint="eastAsia"/>
          <w:snapToGrid/>
          <w:color w:val="555555"/>
          <w:sz w:val="32"/>
          <w:szCs w:val="32"/>
          <w:shd w:val="clear" w:color="auto" w:fill="FFFFFF"/>
          <w:lang w:eastAsia="zh-CN"/>
        </w:rPr>
        <w:t>。设主任1人，副主任2人，</w:t>
      </w:r>
      <w:r w:rsidRPr="00DF7496">
        <w:rPr>
          <w:rFonts w:ascii="仿宋_GB2312" w:eastAsia="仿宋_GB2312" w:hAnsi="仿宋_GB2312" w:cs="仿宋_GB2312"/>
          <w:snapToGrid/>
          <w:color w:val="555555"/>
          <w:sz w:val="32"/>
          <w:szCs w:val="32"/>
          <w:shd w:val="clear" w:color="auto" w:fill="FFFFFF"/>
          <w:lang w:eastAsia="zh-CN"/>
        </w:rPr>
        <w:t>内设机构包括：办公室、资产股、企业</w:t>
      </w:r>
      <w:r w:rsidRPr="00DF7496">
        <w:rPr>
          <w:rFonts w:ascii="仿宋_GB2312" w:eastAsia="仿宋_GB2312" w:hAnsi="仿宋_GB2312" w:cs="仿宋_GB2312" w:hint="eastAsia"/>
          <w:snapToGrid/>
          <w:color w:val="555555"/>
          <w:sz w:val="32"/>
          <w:szCs w:val="32"/>
          <w:shd w:val="clear" w:color="auto" w:fill="FFFFFF"/>
          <w:lang w:eastAsia="zh-CN"/>
        </w:rPr>
        <w:t>财务</w:t>
      </w:r>
      <w:r w:rsidRPr="00DF7496">
        <w:rPr>
          <w:rFonts w:ascii="仿宋_GB2312" w:eastAsia="仿宋_GB2312" w:hAnsi="仿宋_GB2312" w:cs="仿宋_GB2312"/>
          <w:snapToGrid/>
          <w:color w:val="555555"/>
          <w:sz w:val="32"/>
          <w:szCs w:val="32"/>
          <w:shd w:val="clear" w:color="auto" w:fill="FFFFFF"/>
          <w:lang w:eastAsia="zh-CN"/>
        </w:rPr>
        <w:t>股、综合股、</w:t>
      </w:r>
      <w:r w:rsidRPr="00DF7496">
        <w:rPr>
          <w:rFonts w:ascii="仿宋_GB2312" w:eastAsia="仿宋_GB2312" w:hAnsi="仿宋_GB2312" w:cs="仿宋_GB2312" w:hint="eastAsia"/>
          <w:snapToGrid/>
          <w:color w:val="555555"/>
          <w:sz w:val="32"/>
          <w:szCs w:val="32"/>
          <w:shd w:val="clear" w:color="auto" w:fill="FFFFFF"/>
          <w:lang w:eastAsia="zh-CN"/>
        </w:rPr>
        <w:t>影剧院资产管理办公室。主要职能职责：规范和加强国有国有资产管理，维护国有资产的安全和完整，合理配置国有资产，提高国有资产使用效益。全市行政事业单位国有资产管理、代表市人民政府履行出资人职责、对市本级国有企业进行国有资产管理。</w:t>
      </w:r>
    </w:p>
    <w:p w:rsidR="00C678E2" w:rsidRPr="00DF7496" w:rsidRDefault="00C678E2" w:rsidP="00C678E2">
      <w:pPr>
        <w:spacing w:line="600" w:lineRule="exact"/>
        <w:jc w:val="both"/>
        <w:rPr>
          <w:rFonts w:ascii="方正黑体_GBK" w:eastAsia="方正黑体_GBK"/>
          <w:sz w:val="32"/>
          <w:szCs w:val="32"/>
          <w:lang w:eastAsia="zh-CN"/>
        </w:rPr>
      </w:pPr>
      <w:r w:rsidRPr="00DF7496">
        <w:rPr>
          <w:rFonts w:ascii="方正黑体_GBK" w:eastAsia="方正黑体_GBK" w:hint="eastAsia"/>
          <w:sz w:val="32"/>
          <w:szCs w:val="32"/>
          <w:lang w:eastAsia="zh-CN"/>
        </w:rPr>
        <w:t>二、一般公共预算支出情况</w:t>
      </w:r>
    </w:p>
    <w:p w:rsidR="00C678E2" w:rsidRPr="00DF7496" w:rsidRDefault="00C678E2" w:rsidP="00C678E2">
      <w:pPr>
        <w:pStyle w:val="a6"/>
        <w:spacing w:line="600" w:lineRule="exact"/>
        <w:ind w:firstLine="643"/>
        <w:jc w:val="both"/>
        <w:rPr>
          <w:rFonts w:ascii="Times New Roman" w:eastAsia="仿宋_GB2312" w:hAnsi="Times New Roman"/>
          <w:sz w:val="32"/>
          <w:szCs w:val="32"/>
          <w:lang w:eastAsia="zh-CN"/>
        </w:rPr>
      </w:pPr>
      <w:r w:rsidRPr="00DF7496">
        <w:rPr>
          <w:rFonts w:ascii="Times New Roman" w:eastAsia="楷体_GB2312" w:hAnsi="Times New Roman" w:hint="eastAsia"/>
          <w:b/>
          <w:sz w:val="32"/>
          <w:szCs w:val="32"/>
          <w:lang w:eastAsia="zh-CN"/>
        </w:rPr>
        <w:t>（一）</w:t>
      </w:r>
      <w:r w:rsidRPr="00DF7496">
        <w:rPr>
          <w:rFonts w:ascii="Times New Roman" w:eastAsia="仿宋_GB2312" w:hAnsi="Times New Roman" w:hint="eastAsia"/>
          <w:sz w:val="32"/>
          <w:szCs w:val="32"/>
          <w:lang w:eastAsia="zh-CN"/>
        </w:rPr>
        <w:t>基本支出情况</w:t>
      </w:r>
    </w:p>
    <w:p w:rsidR="00C678E2" w:rsidRPr="00DF7496" w:rsidRDefault="00C678E2" w:rsidP="00C678E2">
      <w:pPr>
        <w:pStyle w:val="Default"/>
        <w:ind w:firstLineChars="200" w:firstLine="640"/>
        <w:rPr>
          <w:rFonts w:ascii="仿宋_GB2312" w:eastAsia="仿宋_GB2312" w:hAnsi="仿宋_GB2312" w:cs="仿宋_GB2312"/>
          <w:color w:val="555555"/>
          <w:sz w:val="32"/>
          <w:szCs w:val="32"/>
          <w:shd w:val="clear" w:color="auto" w:fill="FFFFFF"/>
        </w:rPr>
      </w:pPr>
      <w:r w:rsidRPr="00DF7496">
        <w:rPr>
          <w:rFonts w:ascii="仿宋_GB2312" w:eastAsia="仿宋_GB2312" w:hAnsi="仿宋_GB2312" w:cs="仿宋_GB2312" w:hint="eastAsia"/>
          <w:color w:val="555555"/>
          <w:sz w:val="32"/>
          <w:szCs w:val="32"/>
          <w:shd w:val="clear" w:color="auto" w:fill="FFFFFF"/>
        </w:rPr>
        <w:t>2022年基本支出371万元，是指为保障单位机构正常运转、完成日常工作任务而发生的各项支出，包括用于基本工资、津贴补贴等人员经费以及办公费、印刷费、水电费、差旅费等日常公用经费。其中人员经费269.48万元，公用经费101.52万元。</w:t>
      </w:r>
    </w:p>
    <w:p w:rsidR="00C678E2" w:rsidRPr="00DF7496" w:rsidRDefault="00C678E2" w:rsidP="00C678E2">
      <w:pPr>
        <w:spacing w:line="600" w:lineRule="exact"/>
        <w:ind w:firstLineChars="200" w:firstLine="643"/>
        <w:jc w:val="both"/>
        <w:rPr>
          <w:rFonts w:ascii="Times New Roman" w:eastAsia="仿宋_GB2312" w:hAnsi="Times New Roman"/>
          <w:sz w:val="32"/>
          <w:szCs w:val="32"/>
          <w:lang w:eastAsia="zh-CN"/>
        </w:rPr>
      </w:pPr>
      <w:r w:rsidRPr="00DF7496">
        <w:rPr>
          <w:rFonts w:ascii="Times New Roman" w:eastAsia="楷体_GB2312" w:hAnsi="Times New Roman" w:hint="eastAsia"/>
          <w:b/>
          <w:sz w:val="32"/>
          <w:szCs w:val="32"/>
          <w:lang w:eastAsia="zh-CN"/>
        </w:rPr>
        <w:t>（二）</w:t>
      </w:r>
      <w:r w:rsidRPr="00DF7496">
        <w:rPr>
          <w:rFonts w:ascii="Times New Roman" w:eastAsia="仿宋_GB2312" w:hAnsi="Times New Roman" w:hint="eastAsia"/>
          <w:sz w:val="32"/>
          <w:szCs w:val="32"/>
          <w:lang w:eastAsia="zh-CN"/>
        </w:rPr>
        <w:t>项目支出情况</w:t>
      </w:r>
    </w:p>
    <w:p w:rsidR="00C678E2" w:rsidRPr="00DF7496" w:rsidRDefault="00C678E2" w:rsidP="00C678E2">
      <w:pPr>
        <w:spacing w:line="600" w:lineRule="exact"/>
        <w:ind w:firstLineChars="400" w:firstLine="1280"/>
        <w:jc w:val="both"/>
        <w:rPr>
          <w:rFonts w:ascii="Times New Roman" w:eastAsia="仿宋_GB2312" w:hAnsi="Times New Roman"/>
          <w:sz w:val="32"/>
          <w:szCs w:val="32"/>
          <w:lang w:eastAsia="zh-CN"/>
        </w:rPr>
      </w:pPr>
      <w:r w:rsidRPr="00DF7496">
        <w:rPr>
          <w:rFonts w:ascii="仿宋_GB2312" w:eastAsia="仿宋_GB2312" w:hAnsi="仿宋_GB2312" w:cs="仿宋_GB2312" w:hint="eastAsia"/>
          <w:color w:val="555555"/>
          <w:sz w:val="32"/>
          <w:szCs w:val="32"/>
          <w:shd w:val="clear" w:color="auto" w:fill="FFFFFF"/>
          <w:lang w:eastAsia="zh-CN"/>
        </w:rPr>
        <w:t>2022年本部门项目支出85万元。</w:t>
      </w:r>
    </w:p>
    <w:p w:rsidR="00C678E2" w:rsidRPr="00CF62B5" w:rsidRDefault="00C678E2" w:rsidP="00C678E2">
      <w:pPr>
        <w:spacing w:line="600" w:lineRule="exact"/>
        <w:jc w:val="both"/>
        <w:rPr>
          <w:rFonts w:ascii="方正黑体_GBK" w:eastAsia="方正黑体_GBK"/>
          <w:sz w:val="32"/>
          <w:szCs w:val="32"/>
          <w:lang w:eastAsia="zh-CN"/>
        </w:rPr>
      </w:pPr>
      <w:r>
        <w:rPr>
          <w:rFonts w:ascii="方正黑体_GBK" w:eastAsia="方正黑体_GBK" w:hint="eastAsia"/>
          <w:sz w:val="32"/>
          <w:szCs w:val="32"/>
          <w:lang w:eastAsia="zh-CN"/>
        </w:rPr>
        <w:t>三、</w:t>
      </w:r>
      <w:r w:rsidRPr="00CF62B5">
        <w:rPr>
          <w:rFonts w:ascii="方正黑体_GBK" w:eastAsia="方正黑体_GBK" w:hint="eastAsia"/>
          <w:sz w:val="32"/>
          <w:szCs w:val="32"/>
          <w:lang w:eastAsia="zh-CN"/>
        </w:rPr>
        <w:t>政府性基金预算支出情况</w:t>
      </w:r>
    </w:p>
    <w:p w:rsidR="00C678E2" w:rsidRPr="00CF62B5" w:rsidRDefault="00C678E2" w:rsidP="00C678E2">
      <w:pPr>
        <w:ind w:left="640" w:firstLineChars="200" w:firstLine="640"/>
        <w:rPr>
          <w:rFonts w:ascii="Times New Roman" w:eastAsia="仿宋_GB2312" w:hAnsi="Times New Roman"/>
          <w:sz w:val="32"/>
          <w:szCs w:val="32"/>
          <w:lang w:eastAsia="zh-CN"/>
        </w:rPr>
      </w:pPr>
      <w:r w:rsidRPr="00CF62B5">
        <w:rPr>
          <w:rFonts w:ascii="Times New Roman" w:eastAsia="仿宋_GB2312" w:hAnsi="Times New Roman" w:cs="宋体" w:hint="eastAsia"/>
          <w:sz w:val="32"/>
          <w:szCs w:val="32"/>
          <w:lang w:eastAsia="zh-CN"/>
        </w:rPr>
        <w:t>无政府性基金预算支出</w:t>
      </w:r>
      <w:r w:rsidRPr="00CF62B5">
        <w:rPr>
          <w:rFonts w:ascii="Times New Roman" w:eastAsia="仿宋_GB2312" w:hAnsi="Times New Roman" w:hint="eastAsia"/>
          <w:sz w:val="32"/>
          <w:szCs w:val="32"/>
          <w:lang w:eastAsia="zh-CN"/>
        </w:rPr>
        <w:t>。</w:t>
      </w:r>
    </w:p>
    <w:p w:rsidR="00C678E2" w:rsidRDefault="00C678E2" w:rsidP="00C678E2">
      <w:pPr>
        <w:spacing w:line="600" w:lineRule="exact"/>
        <w:jc w:val="both"/>
        <w:rPr>
          <w:rFonts w:ascii="方正黑体_GBK" w:eastAsia="方正黑体_GBK"/>
          <w:sz w:val="32"/>
          <w:szCs w:val="32"/>
          <w:lang w:eastAsia="zh-CN"/>
        </w:rPr>
      </w:pPr>
      <w:r w:rsidRPr="00DF7496">
        <w:rPr>
          <w:rFonts w:ascii="方正黑体_GBK" w:eastAsia="方正黑体_GBK" w:hint="eastAsia"/>
          <w:sz w:val="32"/>
          <w:szCs w:val="32"/>
          <w:lang w:eastAsia="zh-CN"/>
        </w:rPr>
        <w:t>四、国有资本经营预算支出情况</w:t>
      </w:r>
    </w:p>
    <w:p w:rsidR="00C678E2" w:rsidRPr="00CF62B5" w:rsidRDefault="00C678E2" w:rsidP="00C678E2">
      <w:pPr>
        <w:ind w:left="640" w:firstLineChars="200" w:firstLine="640"/>
        <w:rPr>
          <w:rFonts w:ascii="Times New Roman" w:eastAsia="仿宋_GB2312" w:hAnsi="Times New Roman"/>
          <w:sz w:val="32"/>
          <w:szCs w:val="32"/>
          <w:lang w:eastAsia="zh-CN"/>
        </w:rPr>
      </w:pPr>
      <w:r w:rsidRPr="00CF62B5">
        <w:rPr>
          <w:rFonts w:ascii="Times New Roman" w:eastAsia="仿宋_GB2312" w:hAnsi="Times New Roman" w:cs="宋体" w:hint="eastAsia"/>
          <w:sz w:val="32"/>
          <w:szCs w:val="32"/>
          <w:lang w:eastAsia="zh-CN"/>
        </w:rPr>
        <w:t>无</w:t>
      </w:r>
      <w:r>
        <w:rPr>
          <w:rFonts w:ascii="Times New Roman" w:eastAsia="仿宋_GB2312" w:hAnsi="Times New Roman" w:cs="宋体" w:hint="eastAsia"/>
          <w:sz w:val="32"/>
          <w:szCs w:val="32"/>
          <w:lang w:eastAsia="zh-CN"/>
        </w:rPr>
        <w:t>国有资本经营预算</w:t>
      </w:r>
      <w:r w:rsidRPr="00CF62B5">
        <w:rPr>
          <w:rFonts w:ascii="Times New Roman" w:eastAsia="仿宋_GB2312" w:hAnsi="Times New Roman" w:cs="宋体" w:hint="eastAsia"/>
          <w:sz w:val="32"/>
          <w:szCs w:val="32"/>
          <w:lang w:eastAsia="zh-CN"/>
        </w:rPr>
        <w:t>预算支出</w:t>
      </w:r>
      <w:r w:rsidRPr="00CF62B5">
        <w:rPr>
          <w:rFonts w:ascii="Times New Roman" w:eastAsia="仿宋_GB2312" w:hAnsi="Times New Roman" w:hint="eastAsia"/>
          <w:sz w:val="32"/>
          <w:szCs w:val="32"/>
          <w:lang w:eastAsia="zh-CN"/>
        </w:rPr>
        <w:t>。</w:t>
      </w:r>
    </w:p>
    <w:p w:rsidR="00C678E2" w:rsidRDefault="00C678E2" w:rsidP="00C678E2">
      <w:pPr>
        <w:spacing w:line="600" w:lineRule="exact"/>
        <w:ind w:firstLineChars="200" w:firstLine="640"/>
        <w:jc w:val="both"/>
        <w:rPr>
          <w:rFonts w:ascii="方正黑体_GBK" w:eastAsia="方正黑体_GBK"/>
          <w:sz w:val="32"/>
          <w:szCs w:val="32"/>
          <w:lang w:eastAsia="zh-CN"/>
        </w:rPr>
      </w:pPr>
    </w:p>
    <w:p w:rsidR="00C678E2" w:rsidRDefault="00C678E2" w:rsidP="00C678E2">
      <w:pPr>
        <w:spacing w:line="600" w:lineRule="exact"/>
        <w:ind w:firstLineChars="200" w:firstLine="640"/>
        <w:jc w:val="both"/>
        <w:rPr>
          <w:rFonts w:ascii="方正黑体_GBK" w:eastAsia="方正黑体_GBK"/>
          <w:sz w:val="32"/>
          <w:szCs w:val="32"/>
          <w:lang w:eastAsia="zh-CN"/>
        </w:rPr>
      </w:pPr>
      <w:r w:rsidRPr="00DF7496">
        <w:rPr>
          <w:rFonts w:ascii="方正黑体_GBK" w:eastAsia="方正黑体_GBK" w:hint="eastAsia"/>
          <w:sz w:val="32"/>
          <w:szCs w:val="32"/>
          <w:lang w:eastAsia="zh-CN"/>
        </w:rPr>
        <w:lastRenderedPageBreak/>
        <w:t>五、社会保险基金预算支出情况</w:t>
      </w:r>
    </w:p>
    <w:p w:rsidR="00C678E2" w:rsidRPr="00CF62B5" w:rsidRDefault="00C678E2" w:rsidP="00C678E2">
      <w:pPr>
        <w:rPr>
          <w:rFonts w:ascii="Times New Roman" w:eastAsia="仿宋_GB2312" w:hAnsi="Times New Roman"/>
          <w:sz w:val="32"/>
          <w:szCs w:val="32"/>
          <w:lang w:eastAsia="zh-CN"/>
        </w:rPr>
      </w:pPr>
      <w:r w:rsidRPr="00CF62B5">
        <w:rPr>
          <w:rFonts w:ascii="Times New Roman" w:eastAsia="仿宋_GB2312" w:hAnsi="Times New Roman" w:hint="eastAsia"/>
          <w:sz w:val="32"/>
          <w:szCs w:val="32"/>
          <w:lang w:eastAsia="zh-CN"/>
        </w:rPr>
        <w:t xml:space="preserve">  </w:t>
      </w:r>
      <w:r>
        <w:rPr>
          <w:rFonts w:ascii="Times New Roman" w:eastAsia="仿宋_GB2312" w:hAnsi="Times New Roman" w:hint="eastAsia"/>
          <w:sz w:val="32"/>
          <w:szCs w:val="32"/>
          <w:lang w:eastAsia="zh-CN"/>
        </w:rPr>
        <w:t xml:space="preserve">     </w:t>
      </w:r>
      <w:r>
        <w:rPr>
          <w:rFonts w:ascii="Times New Roman" w:eastAsia="仿宋_GB2312" w:hAnsi="Times New Roman" w:hint="eastAsia"/>
          <w:sz w:val="32"/>
          <w:szCs w:val="32"/>
          <w:lang w:eastAsia="zh-CN"/>
        </w:rPr>
        <w:t>社会保险基金预算支出情况：</w:t>
      </w:r>
      <w:r w:rsidRPr="00CF62B5">
        <w:rPr>
          <w:rFonts w:ascii="Times New Roman" w:eastAsia="仿宋_GB2312" w:hAnsi="Times New Roman" w:hint="eastAsia"/>
          <w:sz w:val="32"/>
          <w:szCs w:val="32"/>
          <w:lang w:eastAsia="zh-CN"/>
        </w:rPr>
        <w:t>基本养老保险缴费支出</w:t>
      </w:r>
      <w:r>
        <w:rPr>
          <w:rFonts w:ascii="Times New Roman" w:eastAsia="仿宋_GB2312" w:hAnsi="Times New Roman" w:hint="eastAsia"/>
          <w:sz w:val="32"/>
          <w:szCs w:val="32"/>
          <w:lang w:eastAsia="zh-CN"/>
        </w:rPr>
        <w:t>29.57</w:t>
      </w:r>
      <w:r w:rsidRPr="00CF62B5">
        <w:rPr>
          <w:rFonts w:ascii="Times New Roman" w:eastAsia="仿宋_GB2312" w:hAnsi="Times New Roman" w:hint="eastAsia"/>
          <w:sz w:val="32"/>
          <w:szCs w:val="32"/>
          <w:lang w:eastAsia="zh-CN"/>
        </w:rPr>
        <w:t>万元；职工基本医疗保险缴费支出</w:t>
      </w:r>
      <w:r>
        <w:rPr>
          <w:rFonts w:ascii="Times New Roman" w:eastAsia="仿宋_GB2312" w:hAnsi="Times New Roman" w:hint="eastAsia"/>
          <w:sz w:val="32"/>
          <w:szCs w:val="32"/>
          <w:lang w:eastAsia="zh-CN"/>
        </w:rPr>
        <w:t>13.86</w:t>
      </w:r>
      <w:r w:rsidRPr="00CF62B5">
        <w:rPr>
          <w:rFonts w:ascii="Times New Roman" w:eastAsia="仿宋_GB2312" w:hAnsi="Times New Roman" w:hint="eastAsia"/>
          <w:sz w:val="32"/>
          <w:szCs w:val="32"/>
          <w:lang w:eastAsia="zh-CN"/>
        </w:rPr>
        <w:t>万元；其他社会保障缴费</w:t>
      </w:r>
      <w:r>
        <w:rPr>
          <w:rFonts w:ascii="Times New Roman" w:eastAsia="仿宋_GB2312" w:hAnsi="Times New Roman" w:hint="eastAsia"/>
          <w:sz w:val="32"/>
          <w:szCs w:val="32"/>
          <w:lang w:eastAsia="zh-CN"/>
        </w:rPr>
        <w:t>1.84</w:t>
      </w:r>
      <w:r w:rsidRPr="00CF62B5">
        <w:rPr>
          <w:rFonts w:ascii="Times New Roman" w:eastAsia="仿宋_GB2312" w:hAnsi="Times New Roman" w:hint="eastAsia"/>
          <w:sz w:val="32"/>
          <w:szCs w:val="32"/>
          <w:lang w:eastAsia="zh-CN"/>
        </w:rPr>
        <w:t>万元；住房公积金支出</w:t>
      </w:r>
      <w:r w:rsidRPr="00CF62B5">
        <w:rPr>
          <w:rFonts w:ascii="Times New Roman" w:eastAsia="仿宋_GB2312" w:hAnsi="Times New Roman" w:hint="eastAsia"/>
          <w:sz w:val="32"/>
          <w:szCs w:val="32"/>
          <w:lang w:eastAsia="zh-CN"/>
        </w:rPr>
        <w:t>13.</w:t>
      </w:r>
      <w:r>
        <w:rPr>
          <w:rFonts w:ascii="Times New Roman" w:eastAsia="仿宋_GB2312" w:hAnsi="Times New Roman" w:hint="eastAsia"/>
          <w:sz w:val="32"/>
          <w:szCs w:val="32"/>
          <w:lang w:eastAsia="zh-CN"/>
        </w:rPr>
        <w:t>46</w:t>
      </w:r>
      <w:r w:rsidRPr="00CF62B5">
        <w:rPr>
          <w:rFonts w:ascii="Times New Roman" w:eastAsia="仿宋_GB2312" w:hAnsi="Times New Roman" w:hint="eastAsia"/>
          <w:sz w:val="32"/>
          <w:szCs w:val="32"/>
          <w:lang w:eastAsia="zh-CN"/>
        </w:rPr>
        <w:t>万元。</w:t>
      </w:r>
    </w:p>
    <w:p w:rsidR="00C678E2" w:rsidRPr="00DF7496" w:rsidRDefault="00C678E2" w:rsidP="00C678E2">
      <w:pPr>
        <w:spacing w:line="600" w:lineRule="exact"/>
        <w:ind w:firstLineChars="200" w:firstLine="640"/>
        <w:jc w:val="both"/>
        <w:rPr>
          <w:rFonts w:ascii="方正黑体_GBK" w:eastAsia="方正黑体_GBK"/>
          <w:sz w:val="32"/>
          <w:szCs w:val="32"/>
          <w:lang w:eastAsia="zh-CN"/>
        </w:rPr>
      </w:pPr>
      <w:r w:rsidRPr="00DF7496">
        <w:rPr>
          <w:rFonts w:ascii="方正黑体_GBK" w:eastAsia="方正黑体_GBK" w:hint="eastAsia"/>
          <w:sz w:val="32"/>
          <w:szCs w:val="32"/>
          <w:lang w:eastAsia="zh-CN"/>
        </w:rPr>
        <w:t>六、部门整体支出绩效情况</w:t>
      </w:r>
    </w:p>
    <w:p w:rsidR="00C678E2" w:rsidRDefault="00C678E2" w:rsidP="00C678E2">
      <w:pPr>
        <w:spacing w:line="560" w:lineRule="exact"/>
        <w:ind w:firstLineChars="400" w:firstLine="1280"/>
        <w:rPr>
          <w:rFonts w:ascii="黑体" w:eastAsia="黑体" w:hAnsi="黑体" w:cs="黑体"/>
          <w:sz w:val="32"/>
          <w:szCs w:val="32"/>
          <w:lang w:eastAsia="zh-CN"/>
        </w:rPr>
      </w:pPr>
      <w:r>
        <w:rPr>
          <w:rFonts w:ascii="黑体" w:eastAsia="黑体" w:hAnsi="黑体" w:cs="黑体" w:hint="eastAsia"/>
          <w:sz w:val="32"/>
          <w:szCs w:val="32"/>
          <w:lang w:eastAsia="zh-CN"/>
        </w:rPr>
        <w:t>一、工作完成情况</w:t>
      </w:r>
    </w:p>
    <w:p w:rsidR="00C678E2" w:rsidRDefault="00C678E2" w:rsidP="00C678E2">
      <w:pPr>
        <w:spacing w:line="560" w:lineRule="exact"/>
        <w:ind w:firstLineChars="350" w:firstLine="1124"/>
        <w:rPr>
          <w:rFonts w:ascii="楷体" w:eastAsia="楷体" w:hAnsi="楷体" w:cs="仿宋_GB2312"/>
          <w:b/>
          <w:bCs/>
          <w:sz w:val="32"/>
          <w:szCs w:val="32"/>
          <w:lang w:eastAsia="zh-CN"/>
        </w:rPr>
      </w:pPr>
      <w:r>
        <w:rPr>
          <w:rFonts w:ascii="楷体" w:eastAsia="楷体" w:hAnsi="楷体" w:cs="楷体_GB2312" w:hint="eastAsia"/>
          <w:b/>
          <w:bCs/>
          <w:sz w:val="32"/>
          <w:szCs w:val="32"/>
          <w:lang w:eastAsia="zh-CN"/>
        </w:rPr>
        <w:t>（一）市属国有企业体制机制改革工作</w:t>
      </w:r>
    </w:p>
    <w:p w:rsidR="00C678E2" w:rsidRDefault="00C678E2" w:rsidP="00C678E2">
      <w:pPr>
        <w:spacing w:line="560" w:lineRule="exact"/>
        <w:ind w:firstLineChars="200" w:firstLine="640"/>
        <w:rPr>
          <w:rFonts w:ascii="仿宋_GB2312" w:eastAsia="仿宋_GB2312"/>
          <w:lang w:eastAsia="zh-CN"/>
        </w:rPr>
      </w:pPr>
      <w:r>
        <w:rPr>
          <w:rFonts w:ascii="仿宋_GB2312" w:eastAsia="仿宋_GB2312" w:hint="eastAsia"/>
          <w:sz w:val="32"/>
          <w:szCs w:val="32"/>
          <w:lang w:eastAsia="zh-CN"/>
        </w:rPr>
        <w:t>国</w:t>
      </w:r>
      <w:proofErr w:type="gramStart"/>
      <w:r>
        <w:rPr>
          <w:rFonts w:ascii="仿宋_GB2312" w:eastAsia="仿宋_GB2312" w:hint="eastAsia"/>
          <w:sz w:val="32"/>
          <w:szCs w:val="32"/>
          <w:lang w:eastAsia="zh-CN"/>
        </w:rPr>
        <w:t>资中心</w:t>
      </w:r>
      <w:proofErr w:type="gramEnd"/>
      <w:r>
        <w:rPr>
          <w:rFonts w:ascii="仿宋_GB2312" w:eastAsia="仿宋_GB2312" w:hint="eastAsia"/>
          <w:sz w:val="32"/>
          <w:szCs w:val="32"/>
          <w:lang w:eastAsia="zh-CN"/>
        </w:rPr>
        <w:t>把市属国有企业体制机制改革工作作为中心争先创优“三个一”行动中的“</w:t>
      </w:r>
      <w:r>
        <w:rPr>
          <w:rFonts w:ascii="仿宋_GB2312" w:eastAsia="仿宋_GB2312" w:hAnsi="仿宋_GB2312" w:cs="仿宋_GB2312" w:hint="eastAsia"/>
          <w:sz w:val="32"/>
          <w:szCs w:val="32"/>
          <w:lang w:eastAsia="zh-CN"/>
        </w:rPr>
        <w:t>突破一个难题”</w:t>
      </w:r>
      <w:r>
        <w:rPr>
          <w:rFonts w:ascii="仿宋_GB2312" w:eastAsia="仿宋_GB2312" w:hint="eastAsia"/>
          <w:sz w:val="32"/>
          <w:szCs w:val="32"/>
          <w:lang w:eastAsia="zh-CN"/>
        </w:rPr>
        <w:t>来抓。</w:t>
      </w:r>
      <w:r>
        <w:rPr>
          <w:rFonts w:ascii="仿宋_GB2312" w:eastAsia="仿宋_GB2312" w:hint="eastAsia"/>
          <w:sz w:val="32"/>
          <w:szCs w:val="32"/>
          <w:shd w:val="clear" w:color="auto" w:fill="FFFFFF"/>
          <w:lang w:eastAsia="zh-CN"/>
        </w:rPr>
        <w:t>2022年</w:t>
      </w:r>
      <w:r>
        <w:rPr>
          <w:rFonts w:ascii="仿宋_GB2312" w:eastAsia="仿宋_GB2312" w:hint="eastAsia"/>
          <w:sz w:val="32"/>
          <w:szCs w:val="32"/>
          <w:lang w:eastAsia="zh-CN"/>
        </w:rPr>
        <w:t>在市委市政府的坚强领导下，市级相关领导亲自调度、指导，先后9次召集相关部门召开专题调度会，研究改革方案和具体问题，相关部门联动，并通过走访座谈、借鉴经验、寻找依据，出台了《汨罗市市属国有企业体制机制改革实施方案》。</w:t>
      </w:r>
      <w:proofErr w:type="gramStart"/>
      <w:r>
        <w:rPr>
          <w:rFonts w:ascii="仿宋_GB2312" w:eastAsia="仿宋_GB2312" w:hint="eastAsia"/>
          <w:sz w:val="32"/>
          <w:szCs w:val="32"/>
          <w:lang w:eastAsia="zh-CN"/>
        </w:rPr>
        <w:t>各涉改企业</w:t>
      </w:r>
      <w:proofErr w:type="gramEnd"/>
      <w:r>
        <w:rPr>
          <w:rFonts w:ascii="仿宋_GB2312" w:eastAsia="仿宋_GB2312" w:hint="eastAsia"/>
          <w:sz w:val="32"/>
          <w:szCs w:val="32"/>
          <w:lang w:eastAsia="zh-CN"/>
        </w:rPr>
        <w:t>根据《汨罗市市属国有企业体制机制改革实施方案》的要求，结合企业实际制定了具体的改革实施方案。楚之晟集团、</w:t>
      </w:r>
      <w:proofErr w:type="gramStart"/>
      <w:r>
        <w:rPr>
          <w:rFonts w:ascii="仿宋_GB2312" w:eastAsia="仿宋_GB2312" w:hint="eastAsia"/>
          <w:sz w:val="32"/>
          <w:szCs w:val="32"/>
          <w:lang w:eastAsia="zh-CN"/>
        </w:rPr>
        <w:t>汨</w:t>
      </w:r>
      <w:proofErr w:type="gramEnd"/>
      <w:r>
        <w:rPr>
          <w:rFonts w:ascii="仿宋_GB2312" w:eastAsia="仿宋_GB2312" w:hint="eastAsia"/>
          <w:sz w:val="32"/>
          <w:szCs w:val="32"/>
          <w:lang w:eastAsia="zh-CN"/>
        </w:rPr>
        <w:t>之源集团、</w:t>
      </w:r>
      <w:proofErr w:type="gramStart"/>
      <w:r>
        <w:rPr>
          <w:rFonts w:ascii="仿宋_GB2312" w:eastAsia="仿宋_GB2312" w:hint="eastAsia"/>
          <w:sz w:val="32"/>
          <w:szCs w:val="32"/>
          <w:lang w:eastAsia="zh-CN"/>
        </w:rPr>
        <w:t>普乐公司</w:t>
      </w:r>
      <w:proofErr w:type="gramEnd"/>
      <w:r>
        <w:rPr>
          <w:rFonts w:ascii="仿宋_GB2312" w:eastAsia="仿宋_GB2312" w:hint="eastAsia"/>
          <w:sz w:val="32"/>
          <w:szCs w:val="32"/>
          <w:lang w:eastAsia="zh-CN"/>
        </w:rPr>
        <w:t>从以下几个方面按</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企</w:t>
      </w:r>
      <w:proofErr w:type="gramStart"/>
      <w:r>
        <w:rPr>
          <w:rFonts w:ascii="仿宋_GB2312" w:eastAsia="仿宋_GB2312" w:hint="eastAsia"/>
          <w:sz w:val="32"/>
          <w:szCs w:val="32"/>
          <w:lang w:eastAsia="zh-CN"/>
        </w:rPr>
        <w:t>一策基本</w:t>
      </w:r>
      <w:proofErr w:type="gramEnd"/>
      <w:r>
        <w:rPr>
          <w:rFonts w:ascii="仿宋_GB2312" w:eastAsia="仿宋_GB2312" w:hint="eastAsia"/>
          <w:sz w:val="32"/>
          <w:szCs w:val="32"/>
          <w:lang w:eastAsia="zh-CN"/>
        </w:rPr>
        <w:t>完成改革任务：</w:t>
      </w:r>
      <w:r w:rsidRPr="006C0845">
        <w:rPr>
          <w:rFonts w:ascii="仿宋_GB2312" w:eastAsia="仿宋_GB2312" w:hint="eastAsia"/>
          <w:sz w:val="32"/>
          <w:szCs w:val="32"/>
          <w:lang w:eastAsia="zh-CN"/>
        </w:rPr>
        <w:t>优化了组织设置</w:t>
      </w:r>
      <w:r>
        <w:rPr>
          <w:rFonts w:ascii="仿宋_GB2312" w:eastAsia="仿宋_GB2312" w:hint="eastAsia"/>
          <w:sz w:val="32"/>
          <w:szCs w:val="32"/>
          <w:lang w:eastAsia="zh-CN"/>
        </w:rPr>
        <w:t>、</w:t>
      </w:r>
      <w:r w:rsidRPr="006C0845">
        <w:rPr>
          <w:rFonts w:ascii="仿宋_GB2312" w:eastAsia="仿宋_GB2312" w:hint="eastAsia"/>
          <w:sz w:val="32"/>
          <w:szCs w:val="32"/>
          <w:lang w:eastAsia="zh-CN"/>
        </w:rPr>
        <w:t>规范了管理架构、确定了人员总量、明确了市场定位、制定了分类政策、明晰了进出通道、明确了薪酬标准、确定了绩效考核</w:t>
      </w:r>
      <w:r>
        <w:rPr>
          <w:rFonts w:ascii="仿宋_GB2312" w:eastAsia="仿宋_GB2312" w:hint="eastAsia"/>
          <w:sz w:val="32"/>
          <w:szCs w:val="32"/>
          <w:lang w:eastAsia="zh-CN"/>
        </w:rPr>
        <w:t>。11月9日汨罗市第13届人下政府第11次常务会上审议通过了我市三家市属国有企业体制机制“</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企</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策”改革方案。我中心将根据市人民政府《关于批准同意市属国有企业体制机制改革“一企一策”方案的批复》（</w:t>
      </w:r>
      <w:proofErr w:type="gramStart"/>
      <w:r>
        <w:rPr>
          <w:rFonts w:ascii="仿宋_GB2312" w:eastAsia="仿宋_GB2312" w:hint="eastAsia"/>
          <w:sz w:val="32"/>
          <w:szCs w:val="32"/>
          <w:lang w:eastAsia="zh-CN"/>
        </w:rPr>
        <w:t>汨</w:t>
      </w:r>
      <w:proofErr w:type="gramEnd"/>
      <w:r>
        <w:rPr>
          <w:rFonts w:ascii="仿宋_GB2312" w:eastAsia="仿宋_GB2312" w:hint="eastAsia"/>
          <w:sz w:val="32"/>
          <w:szCs w:val="32"/>
          <w:lang w:eastAsia="zh-CN"/>
        </w:rPr>
        <w:t>政函〔2022〕105号）文件要求，按照市属国有企业体制机制“</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企</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策”改革方案完成改革的后续工作。对市属国有企业体制机制改革后,楚之晟集团企业用工人员定为160人，由267人</w:t>
      </w:r>
      <w:proofErr w:type="gramStart"/>
      <w:r>
        <w:rPr>
          <w:rFonts w:ascii="仿宋_GB2312" w:eastAsia="仿宋_GB2312" w:hint="eastAsia"/>
          <w:sz w:val="32"/>
          <w:szCs w:val="32"/>
          <w:lang w:eastAsia="zh-CN"/>
        </w:rPr>
        <w:lastRenderedPageBreak/>
        <w:t>精减</w:t>
      </w:r>
      <w:proofErr w:type="gramEnd"/>
      <w:r>
        <w:rPr>
          <w:rFonts w:ascii="仿宋_GB2312" w:eastAsia="仿宋_GB2312" w:hint="eastAsia"/>
          <w:sz w:val="32"/>
          <w:szCs w:val="32"/>
          <w:lang w:eastAsia="zh-CN"/>
        </w:rPr>
        <w:t>到128人，核减人员139人；</w:t>
      </w:r>
      <w:proofErr w:type="gramStart"/>
      <w:r>
        <w:rPr>
          <w:rFonts w:ascii="仿宋_GB2312" w:eastAsia="仿宋_GB2312" w:hint="eastAsia"/>
          <w:sz w:val="32"/>
          <w:szCs w:val="32"/>
          <w:lang w:eastAsia="zh-CN"/>
        </w:rPr>
        <w:t>文旅集团</w:t>
      </w:r>
      <w:proofErr w:type="gramEnd"/>
      <w:r>
        <w:rPr>
          <w:rFonts w:ascii="仿宋_GB2312" w:eastAsia="仿宋_GB2312" w:hint="eastAsia"/>
          <w:sz w:val="32"/>
          <w:szCs w:val="32"/>
          <w:lang w:eastAsia="zh-CN"/>
        </w:rPr>
        <w:t>企业用工人员定为160人，由397人</w:t>
      </w:r>
      <w:proofErr w:type="gramStart"/>
      <w:r>
        <w:rPr>
          <w:rFonts w:ascii="仿宋_GB2312" w:eastAsia="仿宋_GB2312" w:hint="eastAsia"/>
          <w:sz w:val="32"/>
          <w:szCs w:val="32"/>
          <w:lang w:eastAsia="zh-CN"/>
        </w:rPr>
        <w:t>精减</w:t>
      </w:r>
      <w:proofErr w:type="gramEnd"/>
      <w:r>
        <w:rPr>
          <w:rFonts w:ascii="仿宋_GB2312" w:eastAsia="仿宋_GB2312" w:hint="eastAsia"/>
          <w:sz w:val="32"/>
          <w:szCs w:val="32"/>
          <w:lang w:eastAsia="zh-CN"/>
        </w:rPr>
        <w:t>到128人，核减人员269人；</w:t>
      </w:r>
      <w:proofErr w:type="gramStart"/>
      <w:r>
        <w:rPr>
          <w:rFonts w:ascii="仿宋_GB2312" w:eastAsia="仿宋_GB2312" w:hint="eastAsia"/>
          <w:sz w:val="32"/>
          <w:szCs w:val="32"/>
          <w:lang w:eastAsia="zh-CN"/>
        </w:rPr>
        <w:t>汨</w:t>
      </w:r>
      <w:proofErr w:type="gramEnd"/>
      <w:r>
        <w:rPr>
          <w:rFonts w:ascii="仿宋_GB2312" w:eastAsia="仿宋_GB2312" w:hint="eastAsia"/>
          <w:sz w:val="32"/>
          <w:szCs w:val="32"/>
          <w:lang w:eastAsia="zh-CN"/>
        </w:rPr>
        <w:t>之源企业用工人员定为85人，由93人</w:t>
      </w:r>
      <w:proofErr w:type="gramStart"/>
      <w:r>
        <w:rPr>
          <w:rFonts w:ascii="仿宋_GB2312" w:eastAsia="仿宋_GB2312" w:hint="eastAsia"/>
          <w:sz w:val="32"/>
          <w:szCs w:val="32"/>
          <w:lang w:eastAsia="zh-CN"/>
        </w:rPr>
        <w:t>精减</w:t>
      </w:r>
      <w:proofErr w:type="gramEnd"/>
      <w:r>
        <w:rPr>
          <w:rFonts w:ascii="仿宋_GB2312" w:eastAsia="仿宋_GB2312" w:hint="eastAsia"/>
          <w:sz w:val="32"/>
          <w:szCs w:val="32"/>
          <w:lang w:eastAsia="zh-CN"/>
        </w:rPr>
        <w:t>到85人（含劳务派遣10人），核减人员8人。共计核减416人，</w:t>
      </w:r>
      <w:r>
        <w:rPr>
          <w:rFonts w:ascii="仿宋_GB2312" w:eastAsia="仿宋_GB2312" w:hint="eastAsia"/>
          <w:color w:val="auto"/>
          <w:sz w:val="32"/>
          <w:szCs w:val="32"/>
          <w:lang w:eastAsia="zh-CN"/>
        </w:rPr>
        <w:t>降本增效实现新突破。</w:t>
      </w:r>
    </w:p>
    <w:p w:rsidR="00C678E2" w:rsidRDefault="00C678E2" w:rsidP="00C678E2">
      <w:pPr>
        <w:spacing w:line="560" w:lineRule="exact"/>
        <w:ind w:firstLineChars="200" w:firstLine="643"/>
        <w:rPr>
          <w:rFonts w:ascii="楷体" w:eastAsia="楷体" w:hAnsi="楷体" w:cs="楷体_GB2312"/>
          <w:b/>
          <w:bCs/>
          <w:sz w:val="32"/>
          <w:szCs w:val="32"/>
          <w:lang w:eastAsia="zh-CN"/>
        </w:rPr>
      </w:pPr>
      <w:r>
        <w:rPr>
          <w:rFonts w:ascii="楷体" w:eastAsia="楷体" w:hAnsi="楷体" w:cs="楷体_GB2312" w:hint="eastAsia"/>
          <w:b/>
          <w:bCs/>
          <w:sz w:val="32"/>
          <w:szCs w:val="32"/>
          <w:lang w:eastAsia="zh-CN"/>
        </w:rPr>
        <w:t>（二）资产归集工作</w:t>
      </w:r>
    </w:p>
    <w:p w:rsidR="00C678E2" w:rsidRDefault="00C678E2" w:rsidP="00C678E2">
      <w:pPr>
        <w:spacing w:line="560" w:lineRule="exact"/>
        <w:ind w:firstLineChars="200" w:firstLine="640"/>
        <w:rPr>
          <w:rFonts w:ascii="仿宋_GB2312" w:eastAsia="仿宋_GB2312" w:hAnsi="Times New Roman"/>
          <w:sz w:val="32"/>
          <w:szCs w:val="32"/>
          <w:lang w:eastAsia="zh-CN"/>
        </w:rPr>
      </w:pPr>
      <w:r>
        <w:rPr>
          <w:rFonts w:ascii="仿宋_GB2312" w:eastAsia="仿宋_GB2312" w:hint="eastAsia"/>
          <w:sz w:val="32"/>
          <w:szCs w:val="32"/>
          <w:lang w:eastAsia="zh-CN"/>
        </w:rPr>
        <w:t>全力归集资产，切实</w:t>
      </w:r>
      <w:proofErr w:type="gramStart"/>
      <w:r>
        <w:rPr>
          <w:rFonts w:ascii="仿宋_GB2312" w:eastAsia="仿宋_GB2312" w:hint="eastAsia"/>
          <w:sz w:val="32"/>
          <w:szCs w:val="32"/>
          <w:lang w:eastAsia="zh-CN"/>
        </w:rPr>
        <w:t>做好国</w:t>
      </w:r>
      <w:proofErr w:type="gramEnd"/>
      <w:r>
        <w:rPr>
          <w:rFonts w:ascii="仿宋_GB2312" w:eastAsia="仿宋_GB2312" w:hint="eastAsia"/>
          <w:sz w:val="32"/>
          <w:szCs w:val="32"/>
          <w:lang w:eastAsia="zh-CN"/>
        </w:rPr>
        <w:t>资“守门员”。市国</w:t>
      </w:r>
      <w:proofErr w:type="gramStart"/>
      <w:r>
        <w:rPr>
          <w:rFonts w:ascii="仿宋_GB2312" w:eastAsia="仿宋_GB2312" w:hint="eastAsia"/>
          <w:sz w:val="32"/>
          <w:szCs w:val="32"/>
          <w:lang w:eastAsia="zh-CN"/>
        </w:rPr>
        <w:t>资中心</w:t>
      </w:r>
      <w:proofErr w:type="gramEnd"/>
      <w:r>
        <w:rPr>
          <w:rFonts w:ascii="仿宋_GB2312" w:eastAsia="仿宋_GB2312" w:hint="eastAsia"/>
          <w:sz w:val="32"/>
          <w:szCs w:val="32"/>
          <w:lang w:eastAsia="zh-CN"/>
        </w:rPr>
        <w:t>派出中坚力量，集中攻坚资产归集工作，截止目前共</w:t>
      </w:r>
      <w:r>
        <w:rPr>
          <w:rFonts w:ascii="仿宋_GB2312" w:eastAsia="仿宋_GB2312" w:hAnsi="Times New Roman" w:hint="eastAsia"/>
          <w:bCs/>
          <w:sz w:val="32"/>
          <w:szCs w:val="32"/>
          <w:lang w:eastAsia="zh-CN"/>
        </w:rPr>
        <w:t>归集资产74处、确权办证108本，价值</w:t>
      </w:r>
      <w:r>
        <w:rPr>
          <w:rFonts w:ascii="仿宋_GB2312" w:eastAsia="仿宋_GB2312" w:hAnsi="仿宋_GB2312" w:cs="仿宋_GB2312" w:hint="eastAsia"/>
          <w:bCs/>
          <w:sz w:val="32"/>
          <w:szCs w:val="32"/>
          <w:lang w:eastAsia="zh-CN"/>
        </w:rPr>
        <w:t>30.1</w:t>
      </w:r>
      <w:r>
        <w:rPr>
          <w:rFonts w:ascii="仿宋_GB2312" w:eastAsia="仿宋_GB2312" w:hAnsi="Times New Roman" w:hint="eastAsia"/>
          <w:bCs/>
          <w:sz w:val="32"/>
          <w:szCs w:val="32"/>
          <w:lang w:eastAsia="zh-CN"/>
        </w:rPr>
        <w:t>亿元，</w:t>
      </w:r>
      <w:r>
        <w:rPr>
          <w:rFonts w:ascii="仿宋_GB2312" w:eastAsia="仿宋_GB2312" w:hAnsi="Times New Roman" w:hint="eastAsia"/>
          <w:sz w:val="32"/>
          <w:szCs w:val="32"/>
          <w:lang w:eastAsia="zh-CN"/>
        </w:rPr>
        <w:t>并将资产全部注入（借用、担保）平台公司，有效防控平台债务风险。</w:t>
      </w:r>
    </w:p>
    <w:p w:rsidR="00C678E2" w:rsidRDefault="00C678E2" w:rsidP="00C678E2">
      <w:pPr>
        <w:spacing w:line="560" w:lineRule="exact"/>
        <w:ind w:firstLineChars="200" w:firstLine="643"/>
        <w:rPr>
          <w:rFonts w:ascii="楷体" w:eastAsia="楷体" w:hAnsi="楷体" w:cs="楷体_GB2312"/>
          <w:b/>
          <w:bCs/>
          <w:sz w:val="32"/>
          <w:szCs w:val="32"/>
          <w:lang w:eastAsia="zh-CN"/>
        </w:rPr>
      </w:pPr>
      <w:r>
        <w:rPr>
          <w:rFonts w:ascii="楷体" w:eastAsia="楷体" w:hAnsi="楷体" w:cs="楷体_GB2312" w:hint="eastAsia"/>
          <w:b/>
          <w:bCs/>
          <w:sz w:val="32"/>
          <w:szCs w:val="32"/>
          <w:lang w:eastAsia="zh-CN"/>
        </w:rPr>
        <w:t>（三）“三资”运作改革工作</w:t>
      </w:r>
    </w:p>
    <w:p w:rsidR="00C678E2" w:rsidRDefault="00C678E2" w:rsidP="00C678E2">
      <w:pPr>
        <w:spacing w:line="560" w:lineRule="exact"/>
        <w:ind w:firstLineChars="200" w:firstLine="640"/>
        <w:rPr>
          <w:rFonts w:ascii="仿宋_GB2312" w:eastAsia="仿宋_GB2312" w:hAnsiTheme="majorEastAsia" w:cs="Times New Roman"/>
          <w:sz w:val="32"/>
          <w:szCs w:val="32"/>
          <w:lang w:eastAsia="zh-CN"/>
        </w:rPr>
      </w:pPr>
      <w:r>
        <w:rPr>
          <w:rFonts w:ascii="仿宋_GB2312" w:eastAsia="仿宋_GB2312" w:hAnsiTheme="majorEastAsia" w:hint="eastAsia"/>
          <w:sz w:val="32"/>
          <w:szCs w:val="32"/>
          <w:lang w:eastAsia="zh-CN"/>
        </w:rPr>
        <w:t>根据市“三资办”的工作要求，我中心成立了行政事业性国有资产资源、企业国有资产资源资本两个工作专班，对全市</w:t>
      </w:r>
      <w:r>
        <w:rPr>
          <w:rFonts w:ascii="仿宋_GB2312" w:eastAsia="仿宋_GB2312" w:hAnsiTheme="majorEastAsia" w:cs="仿宋" w:hint="eastAsia"/>
          <w:sz w:val="32"/>
          <w:szCs w:val="32"/>
          <w:lang w:eastAsia="zh-CN"/>
        </w:rPr>
        <w:t>36家国有企业、</w:t>
      </w:r>
      <w:r>
        <w:rPr>
          <w:rFonts w:ascii="仿宋_GB2312" w:eastAsia="仿宋_GB2312" w:hAnsiTheme="majorEastAsia" w:cs="仿宋_GB2312" w:hint="eastAsia"/>
          <w:sz w:val="32"/>
          <w:szCs w:val="32"/>
          <w:lang w:eastAsia="zh-CN"/>
        </w:rPr>
        <w:t>76家行政事业单位资产进行了摸底登记和复核工作。</w:t>
      </w:r>
      <w:r>
        <w:rPr>
          <w:rFonts w:ascii="仿宋_GB2312" w:eastAsia="仿宋_GB2312" w:hAnsiTheme="majorEastAsia" w:cs="Times New Roman" w:hint="eastAsia"/>
          <w:sz w:val="32"/>
          <w:szCs w:val="32"/>
          <w:lang w:eastAsia="zh-CN"/>
        </w:rPr>
        <w:t>其中，行政事业单位共清理土地资产434处，面积11670.25亩，房屋资产1484处，面积1410287.6平方米，车辆187辆。其中，</w:t>
      </w:r>
      <w:r>
        <w:rPr>
          <w:rFonts w:ascii="仿宋_GB2312" w:eastAsia="仿宋_GB2312" w:hAnsiTheme="majorEastAsia" w:cs="Times New Roman" w:hint="eastAsia"/>
          <w:bCs/>
          <w:sz w:val="32"/>
          <w:szCs w:val="32"/>
          <w:lang w:eastAsia="zh-CN"/>
        </w:rPr>
        <w:t>434处土地资产中，</w:t>
      </w:r>
      <w:r>
        <w:rPr>
          <w:rFonts w:ascii="仿宋_GB2312" w:eastAsia="仿宋_GB2312" w:hAnsiTheme="majorEastAsia" w:cs="Times New Roman" w:hint="eastAsia"/>
          <w:sz w:val="32"/>
          <w:szCs w:val="32"/>
          <w:lang w:eastAsia="zh-CN"/>
        </w:rPr>
        <w:t>已办理不动产权证58 处（已用于平台公司融资50处，还可融资8处），未办理不动产权证255处，可办理不动产权证103处，</w:t>
      </w:r>
      <w:proofErr w:type="gramStart"/>
      <w:r>
        <w:rPr>
          <w:rFonts w:ascii="仿宋_GB2312" w:eastAsia="仿宋_GB2312" w:hAnsiTheme="majorEastAsia" w:cs="Times New Roman" w:hint="eastAsia"/>
          <w:sz w:val="32"/>
          <w:szCs w:val="32"/>
          <w:lang w:eastAsia="zh-CN"/>
        </w:rPr>
        <w:t>需部门</w:t>
      </w:r>
      <w:proofErr w:type="gramEnd"/>
      <w:r>
        <w:rPr>
          <w:rFonts w:ascii="仿宋_GB2312" w:eastAsia="仿宋_GB2312" w:hAnsiTheme="majorEastAsia" w:cs="Times New Roman" w:hint="eastAsia"/>
          <w:sz w:val="32"/>
          <w:szCs w:val="32"/>
          <w:lang w:eastAsia="zh-CN"/>
        </w:rPr>
        <w:t>单位配合办理152处，集体土地109处，需核销12处(已拆除，未在资产系统里注销）。</w:t>
      </w:r>
      <w:r>
        <w:rPr>
          <w:rFonts w:ascii="仿宋_GB2312" w:eastAsia="仿宋_GB2312" w:hAnsiTheme="majorEastAsia" w:cs="Times New Roman" w:hint="eastAsia"/>
          <w:bCs/>
          <w:sz w:val="32"/>
          <w:szCs w:val="32"/>
          <w:lang w:eastAsia="zh-CN"/>
        </w:rPr>
        <w:t>1484处房屋资产中，</w:t>
      </w:r>
      <w:r>
        <w:rPr>
          <w:rFonts w:ascii="仿宋_GB2312" w:eastAsia="仿宋_GB2312" w:hAnsiTheme="majorEastAsia" w:cs="Times New Roman" w:hint="eastAsia"/>
          <w:sz w:val="32"/>
          <w:szCs w:val="32"/>
          <w:lang w:eastAsia="zh-CN"/>
        </w:rPr>
        <w:t>已办理不动产权证298 处（已用于平台融资286处，还可融资12处），未办理不动产权证1186处（今年可办理不动产权证310处，</w:t>
      </w:r>
      <w:proofErr w:type="gramStart"/>
      <w:r>
        <w:rPr>
          <w:rFonts w:ascii="仿宋_GB2312" w:eastAsia="仿宋_GB2312" w:hAnsiTheme="majorEastAsia" w:cs="Times New Roman" w:hint="eastAsia"/>
          <w:sz w:val="32"/>
          <w:szCs w:val="32"/>
          <w:lang w:eastAsia="zh-CN"/>
        </w:rPr>
        <w:t>需部门</w:t>
      </w:r>
      <w:proofErr w:type="gramEnd"/>
      <w:r>
        <w:rPr>
          <w:rFonts w:ascii="仿宋_GB2312" w:eastAsia="仿宋_GB2312" w:hAnsiTheme="majorEastAsia" w:cs="Times New Roman" w:hint="eastAsia"/>
          <w:sz w:val="32"/>
          <w:szCs w:val="32"/>
          <w:lang w:eastAsia="zh-CN"/>
        </w:rPr>
        <w:t>单位配合办理578处，集体房产259处，需核销39处(已拆除，未在资产系统里注销）。</w:t>
      </w:r>
      <w:r>
        <w:rPr>
          <w:rFonts w:ascii="仿宋_GB2312" w:eastAsia="仿宋_GB2312" w:hAnsiTheme="majorEastAsia" w:cs="Times New Roman" w:hint="eastAsia"/>
          <w:bCs/>
          <w:sz w:val="32"/>
          <w:szCs w:val="32"/>
          <w:lang w:eastAsia="zh-CN"/>
        </w:rPr>
        <w:t>187辆车中，</w:t>
      </w:r>
      <w:r>
        <w:rPr>
          <w:rFonts w:ascii="仿宋_GB2312" w:eastAsia="仿宋_GB2312" w:hAnsiTheme="majorEastAsia" w:cs="Times New Roman" w:hint="eastAsia"/>
          <w:sz w:val="32"/>
          <w:szCs w:val="32"/>
          <w:lang w:eastAsia="zh-CN"/>
        </w:rPr>
        <w:t>在用车辆156辆，需核销车辆31辆（2016年</w:t>
      </w:r>
      <w:proofErr w:type="gramStart"/>
      <w:r>
        <w:rPr>
          <w:rFonts w:ascii="仿宋_GB2312" w:eastAsia="仿宋_GB2312" w:hAnsiTheme="majorEastAsia" w:cs="Times New Roman" w:hint="eastAsia"/>
          <w:sz w:val="32"/>
          <w:szCs w:val="32"/>
          <w:lang w:eastAsia="zh-CN"/>
        </w:rPr>
        <w:t>车改未</w:t>
      </w:r>
      <w:r>
        <w:rPr>
          <w:rFonts w:ascii="仿宋_GB2312" w:eastAsia="仿宋_GB2312" w:hAnsiTheme="majorEastAsia" w:cs="Times New Roman" w:hint="eastAsia"/>
          <w:sz w:val="32"/>
          <w:szCs w:val="32"/>
          <w:lang w:eastAsia="zh-CN"/>
        </w:rPr>
        <w:lastRenderedPageBreak/>
        <w:t>办理</w:t>
      </w:r>
      <w:proofErr w:type="gramEnd"/>
      <w:r>
        <w:rPr>
          <w:rFonts w:ascii="仿宋_GB2312" w:eastAsia="仿宋_GB2312" w:hAnsiTheme="majorEastAsia" w:cs="Times New Roman" w:hint="eastAsia"/>
          <w:sz w:val="32"/>
          <w:szCs w:val="32"/>
          <w:lang w:eastAsia="zh-CN"/>
        </w:rPr>
        <w:t>核销手续）。</w:t>
      </w:r>
      <w:r>
        <w:rPr>
          <w:rFonts w:ascii="仿宋_GB2312" w:eastAsia="仿宋_GB2312" w:hAnsiTheme="majorEastAsia" w:cs="Times New Roman" w:hint="eastAsia"/>
          <w:bCs/>
          <w:sz w:val="32"/>
          <w:szCs w:val="32"/>
          <w:lang w:eastAsia="zh-CN"/>
        </w:rPr>
        <w:t>国有企业共</w:t>
      </w:r>
      <w:r>
        <w:rPr>
          <w:rFonts w:ascii="仿宋_GB2312" w:eastAsia="仿宋_GB2312" w:hAnsiTheme="majorEastAsia" w:cs="Times New Roman" w:hint="eastAsia"/>
          <w:sz w:val="32"/>
          <w:szCs w:val="32"/>
          <w:lang w:eastAsia="zh-CN"/>
        </w:rPr>
        <w:t>清查土地资产175宗，面积6113.29亩；土地上建筑物（房屋）518处， 建筑面积1072211.35平方米。</w:t>
      </w:r>
      <w:r>
        <w:rPr>
          <w:rFonts w:ascii="仿宋_GB2312" w:eastAsia="仿宋_GB2312" w:hAnsiTheme="majorEastAsia" w:cs="Times New Roman" w:hint="eastAsia"/>
          <w:bCs/>
          <w:sz w:val="32"/>
          <w:szCs w:val="32"/>
          <w:lang w:eastAsia="zh-CN"/>
        </w:rPr>
        <w:t>已抵押土地为</w:t>
      </w:r>
      <w:r>
        <w:rPr>
          <w:rFonts w:ascii="仿宋_GB2312" w:eastAsia="仿宋_GB2312" w:hAnsiTheme="majorEastAsia" w:cs="Times New Roman" w:hint="eastAsia"/>
          <w:sz w:val="32"/>
          <w:szCs w:val="32"/>
          <w:lang w:eastAsia="zh-CN"/>
        </w:rPr>
        <w:t>80宗，面积3281.54亩，地上建筑物279处，建筑面积913416.79平方米。</w:t>
      </w:r>
      <w:r>
        <w:rPr>
          <w:rFonts w:ascii="仿宋_GB2312" w:eastAsia="仿宋_GB2312" w:hAnsiTheme="majorEastAsia" w:cs="Times New Roman" w:hint="eastAsia"/>
          <w:bCs/>
          <w:sz w:val="32"/>
          <w:szCs w:val="32"/>
          <w:lang w:eastAsia="zh-CN"/>
        </w:rPr>
        <w:t>未抵押土地资产为</w:t>
      </w:r>
      <w:r>
        <w:rPr>
          <w:rFonts w:ascii="仿宋_GB2312" w:eastAsia="仿宋_GB2312" w:hAnsiTheme="majorEastAsia" w:cs="Times New Roman" w:hint="eastAsia"/>
          <w:sz w:val="32"/>
          <w:szCs w:val="32"/>
          <w:lang w:eastAsia="zh-CN"/>
        </w:rPr>
        <w:t>95宗，面积2831.74亩；地上建筑物240处，建筑面积268133.36平方米。其中已办理不动产权证资产未抵押土地44</w:t>
      </w:r>
      <w:r>
        <w:rPr>
          <w:rFonts w:ascii="仿宋_GB2312" w:eastAsia="仿宋_GB2312" w:hAnsiTheme="majorEastAsia" w:cstheme="minorHAnsi" w:hint="eastAsia"/>
          <w:sz w:val="32"/>
          <w:szCs w:val="32"/>
          <w:lang w:eastAsia="zh-CN"/>
        </w:rPr>
        <w:t>宗，面积</w:t>
      </w:r>
      <w:r>
        <w:rPr>
          <w:rFonts w:ascii="仿宋_GB2312" w:eastAsia="仿宋_GB2312" w:cstheme="minorHAnsi" w:hint="eastAsia"/>
          <w:sz w:val="32"/>
          <w:szCs w:val="32"/>
          <w:lang w:eastAsia="zh-CN"/>
        </w:rPr>
        <w:t>1257.15</w:t>
      </w:r>
      <w:r>
        <w:rPr>
          <w:rFonts w:ascii="仿宋_GB2312" w:eastAsia="仿宋_GB2312" w:hAnsiTheme="majorEastAsia" w:cstheme="minorHAnsi" w:hint="eastAsia"/>
          <w:sz w:val="32"/>
          <w:szCs w:val="32"/>
          <w:lang w:eastAsia="zh-CN"/>
        </w:rPr>
        <w:t>亩，地上建筑物</w:t>
      </w:r>
      <w:r>
        <w:rPr>
          <w:rFonts w:ascii="仿宋_GB2312" w:eastAsia="仿宋_GB2312" w:cstheme="minorHAnsi" w:hint="eastAsia"/>
          <w:sz w:val="32"/>
          <w:szCs w:val="32"/>
          <w:lang w:eastAsia="zh-CN"/>
        </w:rPr>
        <w:t>118</w:t>
      </w:r>
      <w:r>
        <w:rPr>
          <w:rFonts w:ascii="仿宋_GB2312" w:eastAsia="仿宋_GB2312" w:hAnsiTheme="majorEastAsia" w:cstheme="minorHAnsi" w:hint="eastAsia"/>
          <w:sz w:val="32"/>
          <w:szCs w:val="32"/>
          <w:lang w:eastAsia="zh-CN"/>
        </w:rPr>
        <w:t>处，面积</w:t>
      </w:r>
      <w:r>
        <w:rPr>
          <w:rFonts w:ascii="仿宋_GB2312" w:eastAsia="仿宋_GB2312" w:cstheme="minorHAnsi" w:hint="eastAsia"/>
          <w:sz w:val="32"/>
          <w:szCs w:val="32"/>
          <w:lang w:eastAsia="zh-CN"/>
        </w:rPr>
        <w:t>52847.63</w:t>
      </w:r>
      <w:r>
        <w:rPr>
          <w:rFonts w:ascii="仿宋_GB2312" w:eastAsia="仿宋_GB2312" w:hAnsiTheme="majorEastAsia" w:cstheme="minorHAnsi" w:hint="eastAsia"/>
          <w:sz w:val="32"/>
          <w:szCs w:val="32"/>
          <w:lang w:eastAsia="zh-CN"/>
        </w:rPr>
        <w:t>平方米；未抵押、</w:t>
      </w:r>
      <w:r>
        <w:rPr>
          <w:rFonts w:ascii="仿宋_GB2312" w:eastAsia="仿宋_GB2312" w:hAnsiTheme="majorEastAsia" w:cs="Times New Roman" w:hint="eastAsia"/>
          <w:sz w:val="32"/>
          <w:szCs w:val="32"/>
          <w:lang w:eastAsia="zh-CN"/>
        </w:rPr>
        <w:t>未办证的土地51宗，面积1574.61亩，地上建筑物122处，建筑面积215285.73平方米。</w:t>
      </w:r>
    </w:p>
    <w:p w:rsidR="00C678E2" w:rsidRDefault="00C678E2" w:rsidP="00C678E2">
      <w:pPr>
        <w:spacing w:line="560" w:lineRule="exact"/>
        <w:ind w:firstLineChars="200" w:firstLine="640"/>
        <w:rPr>
          <w:rFonts w:ascii="仿宋_GB2312" w:eastAsia="仿宋_GB2312" w:hAnsiTheme="majorEastAsia" w:cs="Times New Roman"/>
          <w:sz w:val="32"/>
          <w:szCs w:val="32"/>
          <w:lang w:eastAsia="zh-CN"/>
        </w:rPr>
      </w:pPr>
      <w:r>
        <w:rPr>
          <w:rFonts w:ascii="仿宋_GB2312" w:eastAsia="仿宋_GB2312" w:hAnsiTheme="majorEastAsia" w:cstheme="minorHAnsi" w:hint="eastAsia"/>
          <w:sz w:val="32"/>
          <w:szCs w:val="32"/>
          <w:lang w:eastAsia="zh-CN"/>
        </w:rPr>
        <w:t>为做好“三资”运作工作后半篇文章，</w:t>
      </w:r>
      <w:r>
        <w:rPr>
          <w:rFonts w:ascii="仿宋_GB2312" w:eastAsia="仿宋_GB2312" w:hAnsiTheme="majorEastAsia" w:cs="仿宋_GB2312" w:hint="eastAsia"/>
          <w:sz w:val="32"/>
          <w:szCs w:val="32"/>
          <w:lang w:eastAsia="zh-CN"/>
        </w:rPr>
        <w:t>我中心抽调13名同志根据确权办证工作需要成立五个小组，同时对五个小组进行分工：两个小组对接资产单位协调、资产归集、化解问题资产等任务。第三小组协调好自然资源局进行测绘出图，并同自然资源</w:t>
      </w:r>
      <w:proofErr w:type="gramStart"/>
      <w:r>
        <w:rPr>
          <w:rFonts w:ascii="仿宋_GB2312" w:eastAsia="仿宋_GB2312" w:hAnsiTheme="majorEastAsia" w:cs="仿宋_GB2312" w:hint="eastAsia"/>
          <w:sz w:val="32"/>
          <w:szCs w:val="32"/>
          <w:lang w:eastAsia="zh-CN"/>
        </w:rPr>
        <w:t>局相关</w:t>
      </w:r>
      <w:proofErr w:type="gramEnd"/>
      <w:r>
        <w:rPr>
          <w:rFonts w:ascii="仿宋_GB2312" w:eastAsia="仿宋_GB2312" w:hAnsiTheme="majorEastAsia" w:cs="仿宋_GB2312" w:hint="eastAsia"/>
          <w:sz w:val="32"/>
          <w:szCs w:val="32"/>
          <w:lang w:eastAsia="zh-CN"/>
        </w:rPr>
        <w:t>股室做好资料查找、督促资产单位补齐相关资料等；第四小组办理对已确权办证的资产进行分配、评估、处置、登记造册，督促资产单位做好处置程序等；第五组后勤保障组负责后勤保障工作，搞好服务。</w:t>
      </w:r>
    </w:p>
    <w:p w:rsidR="00C678E2" w:rsidRDefault="00C678E2" w:rsidP="00C678E2">
      <w:pPr>
        <w:spacing w:line="560" w:lineRule="exact"/>
        <w:ind w:firstLineChars="200" w:firstLine="643"/>
        <w:rPr>
          <w:rFonts w:ascii="楷体" w:eastAsia="楷体" w:hAnsi="楷体" w:cs="楷体_GB2312"/>
          <w:b/>
          <w:bCs/>
          <w:sz w:val="32"/>
          <w:szCs w:val="32"/>
          <w:lang w:eastAsia="zh-CN"/>
        </w:rPr>
      </w:pPr>
      <w:r>
        <w:rPr>
          <w:rFonts w:ascii="楷体" w:eastAsia="楷体" w:hAnsi="楷体" w:cs="楷体_GB2312" w:hint="eastAsia"/>
          <w:b/>
          <w:bCs/>
          <w:sz w:val="32"/>
          <w:szCs w:val="32"/>
          <w:lang w:eastAsia="zh-CN"/>
        </w:rPr>
        <w:t>（四）做活经营工作</w:t>
      </w:r>
    </w:p>
    <w:p w:rsidR="00C678E2" w:rsidRDefault="00C678E2" w:rsidP="00C678E2">
      <w:pPr>
        <w:spacing w:line="560" w:lineRule="exact"/>
        <w:ind w:firstLineChars="200" w:firstLine="640"/>
        <w:rPr>
          <w:rFonts w:ascii="仿宋_GB2312" w:eastAsia="仿宋_GB2312" w:hAnsi="Times New Roman"/>
          <w:bCs/>
          <w:sz w:val="32"/>
          <w:szCs w:val="32"/>
          <w:lang w:eastAsia="zh-CN"/>
        </w:rPr>
      </w:pPr>
      <w:r>
        <w:rPr>
          <w:rFonts w:ascii="仿宋_GB2312" w:eastAsia="仿宋_GB2312" w:hAnsi="宋体" w:cs="宋体" w:hint="eastAsia"/>
          <w:sz w:val="32"/>
          <w:szCs w:val="32"/>
          <w:lang w:eastAsia="zh-CN"/>
        </w:rPr>
        <w:t>1、</w:t>
      </w:r>
      <w:r>
        <w:rPr>
          <w:rFonts w:ascii="仿宋_GB2312" w:eastAsia="仿宋_GB2312" w:hAnsi="Times New Roman" w:hint="eastAsia"/>
          <w:bCs/>
          <w:sz w:val="32"/>
          <w:szCs w:val="32"/>
          <w:lang w:eastAsia="zh-CN"/>
        </w:rPr>
        <w:t>26个行政事业单位共</w:t>
      </w:r>
      <w:proofErr w:type="gramStart"/>
      <w:r>
        <w:rPr>
          <w:rFonts w:ascii="仿宋_GB2312" w:eastAsia="仿宋_GB2312" w:hAnsi="Times New Roman" w:hint="eastAsia"/>
          <w:bCs/>
          <w:sz w:val="32"/>
          <w:szCs w:val="32"/>
          <w:lang w:eastAsia="zh-CN"/>
        </w:rPr>
        <w:t>移交国</w:t>
      </w:r>
      <w:proofErr w:type="gramEnd"/>
      <w:r>
        <w:rPr>
          <w:rFonts w:ascii="仿宋_GB2312" w:eastAsia="仿宋_GB2312" w:hAnsi="Times New Roman" w:hint="eastAsia"/>
          <w:bCs/>
          <w:sz w:val="32"/>
          <w:szCs w:val="32"/>
          <w:lang w:eastAsia="zh-CN"/>
        </w:rPr>
        <w:t>资集中管理、评估招租的门面房屋等出租性资产198个，今年，共收取行政事业单位门面租金601万元。根据《湖南省人民政府办公室厅关于印发&lt;湖南省促进服务业领域部分困难行业恢复发展的若干政策&gt;的通知》（湘政办发〔2022〕14号）文件精神，为做好我市促进服务业领域困难行业恢复发展工作，市国</w:t>
      </w:r>
      <w:proofErr w:type="gramStart"/>
      <w:r>
        <w:rPr>
          <w:rFonts w:ascii="仿宋_GB2312" w:eastAsia="仿宋_GB2312" w:hAnsi="Times New Roman" w:hint="eastAsia"/>
          <w:bCs/>
          <w:sz w:val="32"/>
          <w:szCs w:val="32"/>
          <w:lang w:eastAsia="zh-CN"/>
        </w:rPr>
        <w:t>资中心</w:t>
      </w:r>
      <w:proofErr w:type="gramEnd"/>
      <w:r>
        <w:rPr>
          <w:rFonts w:ascii="仿宋_GB2312" w:eastAsia="仿宋_GB2312" w:hAnsi="Times New Roman" w:hint="eastAsia"/>
          <w:bCs/>
          <w:sz w:val="32"/>
          <w:szCs w:val="32"/>
          <w:lang w:eastAsia="zh-CN"/>
        </w:rPr>
        <w:t>向市人民政府报</w:t>
      </w:r>
      <w:r>
        <w:rPr>
          <w:rFonts w:ascii="仿宋_GB2312" w:eastAsia="仿宋_GB2312" w:hAnsi="Times New Roman" w:hint="eastAsia"/>
          <w:bCs/>
          <w:sz w:val="32"/>
          <w:szCs w:val="32"/>
          <w:lang w:eastAsia="zh-CN"/>
        </w:rPr>
        <w:lastRenderedPageBreak/>
        <w:t>告请求对承租国有房屋且于经营、出现困难的服务业小</w:t>
      </w:r>
      <w:proofErr w:type="gramStart"/>
      <w:r>
        <w:rPr>
          <w:rFonts w:ascii="仿宋_GB2312" w:eastAsia="仿宋_GB2312" w:hAnsi="Times New Roman" w:hint="eastAsia"/>
          <w:bCs/>
          <w:sz w:val="32"/>
          <w:szCs w:val="32"/>
          <w:lang w:eastAsia="zh-CN"/>
        </w:rPr>
        <w:t>微企业</w:t>
      </w:r>
      <w:proofErr w:type="gramEnd"/>
      <w:r>
        <w:rPr>
          <w:rFonts w:ascii="仿宋_GB2312" w:eastAsia="仿宋_GB2312" w:hAnsi="Times New Roman" w:hint="eastAsia"/>
          <w:bCs/>
          <w:sz w:val="32"/>
          <w:szCs w:val="32"/>
          <w:lang w:eastAsia="zh-CN"/>
        </w:rPr>
        <w:t>和个体工商户，减免3个月房屋租金。2022年共减免116.5万元租金。</w:t>
      </w:r>
    </w:p>
    <w:p w:rsidR="00C678E2" w:rsidRDefault="00C678E2" w:rsidP="00C678E2">
      <w:pPr>
        <w:spacing w:line="560" w:lineRule="exact"/>
        <w:ind w:firstLineChars="200" w:firstLine="640"/>
        <w:rPr>
          <w:rFonts w:ascii="仿宋_GB2312" w:eastAsia="仿宋_GB2312" w:hAnsi="Times New Roman"/>
          <w:bCs/>
          <w:sz w:val="32"/>
          <w:szCs w:val="32"/>
          <w:lang w:eastAsia="zh-CN"/>
        </w:rPr>
      </w:pPr>
      <w:r>
        <w:rPr>
          <w:rFonts w:ascii="仿宋_GB2312" w:eastAsia="仿宋_GB2312" w:hAnsi="Times New Roman" w:hint="eastAsia"/>
          <w:bCs/>
          <w:sz w:val="32"/>
          <w:szCs w:val="32"/>
          <w:lang w:eastAsia="zh-CN"/>
        </w:rPr>
        <w:t>2、公开拍卖公车改革封存公车、依法处置罚没物资、报废、闲置等国有资产，实现收入794.5万元。</w:t>
      </w:r>
    </w:p>
    <w:p w:rsidR="00C678E2" w:rsidRDefault="00C678E2" w:rsidP="00C678E2">
      <w:pPr>
        <w:spacing w:line="560" w:lineRule="exact"/>
        <w:ind w:firstLineChars="200" w:firstLine="640"/>
        <w:rPr>
          <w:rFonts w:ascii="仿宋_GB2312" w:eastAsia="仿宋_GB2312" w:hAnsi="Times New Roman"/>
          <w:bCs/>
          <w:sz w:val="32"/>
          <w:szCs w:val="32"/>
          <w:lang w:eastAsia="zh-CN"/>
        </w:rPr>
      </w:pPr>
      <w:r>
        <w:rPr>
          <w:rFonts w:ascii="仿宋_GB2312" w:eastAsia="仿宋_GB2312" w:hAnsi="Times New Roman" w:hint="eastAsia"/>
          <w:bCs/>
          <w:sz w:val="32"/>
          <w:szCs w:val="32"/>
          <w:lang w:eastAsia="zh-CN"/>
        </w:rPr>
        <w:t>3、积极服务平台公司，加快土地出让变性，今年代收代缴土地出让金9.26亿元；代收代缴土地出让金税款1.53亿元。</w:t>
      </w:r>
    </w:p>
    <w:p w:rsidR="00C678E2" w:rsidRDefault="00C678E2" w:rsidP="00C678E2">
      <w:pPr>
        <w:spacing w:line="560" w:lineRule="exact"/>
        <w:ind w:firstLineChars="200" w:firstLine="643"/>
        <w:rPr>
          <w:rFonts w:ascii="楷体" w:eastAsia="楷体" w:hAnsi="楷体" w:cs="楷体_GB2312"/>
          <w:b/>
          <w:bCs/>
          <w:sz w:val="32"/>
          <w:szCs w:val="32"/>
          <w:lang w:eastAsia="zh-CN"/>
        </w:rPr>
      </w:pPr>
      <w:r>
        <w:rPr>
          <w:rFonts w:ascii="楷体" w:eastAsia="楷体" w:hAnsi="楷体" w:cs="楷体_GB2312" w:hint="eastAsia"/>
          <w:b/>
          <w:bCs/>
          <w:sz w:val="32"/>
          <w:szCs w:val="32"/>
          <w:lang w:eastAsia="zh-CN"/>
        </w:rPr>
        <w:t>（五）建章立制工作</w:t>
      </w:r>
    </w:p>
    <w:p w:rsidR="00C678E2" w:rsidRDefault="00C678E2" w:rsidP="00C678E2">
      <w:pPr>
        <w:spacing w:line="560" w:lineRule="exact"/>
        <w:ind w:firstLineChars="200" w:firstLine="640"/>
        <w:rPr>
          <w:rFonts w:ascii="仿宋_GB2312" w:eastAsia="仿宋_GB2312" w:hAnsi="仿宋" w:cs="仿宋"/>
          <w:sz w:val="32"/>
          <w:szCs w:val="32"/>
          <w:lang w:eastAsia="zh-CN"/>
        </w:rPr>
      </w:pPr>
      <w:r>
        <w:rPr>
          <w:rFonts w:ascii="仿宋_GB2312" w:eastAsia="仿宋_GB2312" w:hint="eastAsia"/>
          <w:sz w:val="32"/>
          <w:szCs w:val="32"/>
          <w:lang w:eastAsia="zh-CN"/>
        </w:rPr>
        <w:t>今年市国</w:t>
      </w:r>
      <w:proofErr w:type="gramStart"/>
      <w:r>
        <w:rPr>
          <w:rFonts w:ascii="仿宋_GB2312" w:eastAsia="仿宋_GB2312" w:hint="eastAsia"/>
          <w:sz w:val="32"/>
          <w:szCs w:val="32"/>
          <w:lang w:eastAsia="zh-CN"/>
        </w:rPr>
        <w:t>资中心把完善国资规范</w:t>
      </w:r>
      <w:proofErr w:type="gramEnd"/>
      <w:r>
        <w:rPr>
          <w:rFonts w:ascii="仿宋_GB2312" w:eastAsia="仿宋_GB2312" w:hint="eastAsia"/>
          <w:sz w:val="32"/>
          <w:szCs w:val="32"/>
          <w:lang w:eastAsia="zh-CN"/>
        </w:rPr>
        <w:t>管理作为改革发展的重要保障，进一步健全监管制度，整合监管资源，补齐监管短板，</w:t>
      </w:r>
      <w:proofErr w:type="gramStart"/>
      <w:r>
        <w:rPr>
          <w:rFonts w:ascii="仿宋_GB2312" w:eastAsia="仿宋_GB2312" w:hint="eastAsia"/>
          <w:sz w:val="32"/>
          <w:szCs w:val="32"/>
          <w:lang w:eastAsia="zh-CN"/>
        </w:rPr>
        <w:t>夯实国</w:t>
      </w:r>
      <w:proofErr w:type="gramEnd"/>
      <w:r>
        <w:rPr>
          <w:rFonts w:ascii="仿宋_GB2312" w:eastAsia="仿宋_GB2312" w:hint="eastAsia"/>
          <w:sz w:val="32"/>
          <w:szCs w:val="32"/>
          <w:lang w:eastAsia="zh-CN"/>
        </w:rPr>
        <w:t>资监管基础。</w:t>
      </w:r>
      <w:r>
        <w:rPr>
          <w:rFonts w:ascii="仿宋_GB2312" w:eastAsia="仿宋_GB2312" w:hAnsi="仿宋" w:cs="仿宋" w:hint="eastAsia"/>
          <w:sz w:val="32"/>
          <w:szCs w:val="32"/>
          <w:lang w:eastAsia="zh-CN"/>
        </w:rPr>
        <w:t>建立健全《汨罗市行政事业单位经营性国有资产统一管理实施方案》、《汨罗市行政事业单位国有资产管理办法》、《汨罗市行政事业单位经营性资产管理办法》、《汨罗市经营性国有资产租赁管理办法》、《汨罗市企业国有资产管理办法》、《汨罗市市属国有企业违规经营投资损失责任追究办法》（草案）等国有资产管理制度。明确了国有资产配置、调剂、处置、经营、管理等相关要求，让国有</w:t>
      </w:r>
      <w:proofErr w:type="gramStart"/>
      <w:r>
        <w:rPr>
          <w:rFonts w:ascii="仿宋_GB2312" w:eastAsia="仿宋_GB2312" w:hAnsi="仿宋" w:cs="仿宋" w:hint="eastAsia"/>
          <w:sz w:val="32"/>
          <w:szCs w:val="32"/>
          <w:lang w:eastAsia="zh-CN"/>
        </w:rPr>
        <w:t>资监督</w:t>
      </w:r>
      <w:proofErr w:type="gramEnd"/>
      <w:r>
        <w:rPr>
          <w:rFonts w:ascii="仿宋_GB2312" w:eastAsia="仿宋_GB2312" w:hAnsi="仿宋" w:cs="仿宋" w:hint="eastAsia"/>
          <w:sz w:val="32"/>
          <w:szCs w:val="32"/>
          <w:lang w:eastAsia="zh-CN"/>
        </w:rPr>
        <w:t>管理有章可循、有据可依。</w:t>
      </w:r>
    </w:p>
    <w:p w:rsidR="00C678E2" w:rsidRDefault="00C678E2" w:rsidP="00C678E2">
      <w:pPr>
        <w:spacing w:line="560" w:lineRule="exact"/>
        <w:ind w:firstLineChars="200" w:firstLine="643"/>
        <w:rPr>
          <w:rFonts w:ascii="楷体" w:eastAsia="楷体" w:hAnsi="楷体" w:cs="楷体_GB2312"/>
          <w:b/>
          <w:bCs/>
          <w:sz w:val="32"/>
          <w:szCs w:val="32"/>
          <w:lang w:eastAsia="zh-CN"/>
        </w:rPr>
      </w:pPr>
      <w:r>
        <w:rPr>
          <w:rFonts w:ascii="楷体" w:eastAsia="楷体" w:hAnsi="楷体" w:cs="楷体_GB2312" w:hint="eastAsia"/>
          <w:b/>
          <w:bCs/>
          <w:sz w:val="32"/>
          <w:szCs w:val="32"/>
          <w:lang w:eastAsia="zh-CN"/>
        </w:rPr>
        <w:t>（六）国有平台公司清理监管工作</w:t>
      </w:r>
    </w:p>
    <w:p w:rsidR="00C678E2" w:rsidRDefault="00C678E2" w:rsidP="00C678E2">
      <w:pPr>
        <w:pStyle w:val="a3"/>
        <w:spacing w:line="560" w:lineRule="exact"/>
        <w:ind w:firstLineChars="200" w:firstLine="640"/>
        <w:rPr>
          <w:rFonts w:ascii="仿宋_GB2312" w:eastAsia="仿宋_GB2312"/>
          <w:sz w:val="32"/>
          <w:szCs w:val="32"/>
          <w:lang w:eastAsia="zh-CN"/>
        </w:rPr>
      </w:pPr>
      <w:r>
        <w:rPr>
          <w:rFonts w:ascii="仿宋_GB2312" w:eastAsia="仿宋_GB2312" w:hint="eastAsia"/>
          <w:kern w:val="2"/>
          <w:sz w:val="32"/>
          <w:szCs w:val="32"/>
          <w:lang w:eastAsia="zh-CN"/>
        </w:rPr>
        <w:t>国有平台公司清理监管工作是上级防范化解政府债务风险的重要决策部署，省委张庆伟书记和省政府毛伟明省长都</w:t>
      </w:r>
      <w:proofErr w:type="gramStart"/>
      <w:r>
        <w:rPr>
          <w:rFonts w:ascii="仿宋_GB2312" w:eastAsia="仿宋_GB2312" w:hint="eastAsia"/>
          <w:kern w:val="2"/>
          <w:sz w:val="32"/>
          <w:szCs w:val="32"/>
          <w:lang w:eastAsia="zh-CN"/>
        </w:rPr>
        <w:t>作出</w:t>
      </w:r>
      <w:proofErr w:type="gramEnd"/>
      <w:r>
        <w:rPr>
          <w:rFonts w:ascii="仿宋_GB2312" w:eastAsia="仿宋_GB2312" w:hint="eastAsia"/>
          <w:kern w:val="2"/>
          <w:sz w:val="32"/>
          <w:szCs w:val="32"/>
          <w:lang w:eastAsia="zh-CN"/>
        </w:rPr>
        <w:t>明确批示要求。为严格落实上级安排部署，我中心牵头制定《汨罗市国有平台公司清理监管实施方案》：对</w:t>
      </w:r>
      <w:proofErr w:type="gramStart"/>
      <w:r>
        <w:rPr>
          <w:rFonts w:ascii="仿宋_GB2312" w:eastAsia="仿宋_GB2312" w:hint="eastAsia"/>
          <w:kern w:val="2"/>
          <w:sz w:val="32"/>
          <w:szCs w:val="32"/>
          <w:lang w:eastAsia="zh-CN"/>
        </w:rPr>
        <w:t>汨</w:t>
      </w:r>
      <w:proofErr w:type="gramEnd"/>
      <w:r>
        <w:rPr>
          <w:rFonts w:ascii="仿宋_GB2312" w:eastAsia="仿宋_GB2312" w:hint="eastAsia"/>
          <w:kern w:val="2"/>
          <w:sz w:val="32"/>
          <w:szCs w:val="32"/>
          <w:lang w:eastAsia="zh-CN"/>
        </w:rPr>
        <w:t>罗经发建设有限公司实施留壳化债；汨罗市屈子文化园建设开发有限公司、</w:t>
      </w:r>
      <w:r>
        <w:rPr>
          <w:rFonts w:ascii="仿宋_GB2312" w:eastAsia="仿宋_GB2312" w:hint="eastAsia"/>
          <w:kern w:val="2"/>
          <w:sz w:val="32"/>
          <w:szCs w:val="32"/>
          <w:lang w:eastAsia="zh-CN"/>
        </w:rPr>
        <w:lastRenderedPageBreak/>
        <w:t>汨罗市扶贫投资开发有限责任公司实施兼并重组。方案已由市委财经办上报至岳阳市委财经办、省委财经办。岳阳市《国有平台公司“关停并转”实施方案》已经省政府主要领导审批同意，并将方案下发到汨罗市委财政办。后段，我中心将根据《国有平台公司“关停并转”实施方案》，逐条逐项推进落实。完成公司清理，依法定程序予以注销。</w:t>
      </w:r>
    </w:p>
    <w:p w:rsidR="00C678E2" w:rsidRDefault="00C678E2" w:rsidP="00C678E2">
      <w:pPr>
        <w:spacing w:line="560" w:lineRule="exact"/>
        <w:ind w:firstLineChars="200" w:firstLine="643"/>
        <w:rPr>
          <w:rFonts w:ascii="楷体" w:eastAsia="楷体" w:hAnsi="楷体" w:cs="楷体_GB2312"/>
          <w:b/>
          <w:bCs/>
          <w:sz w:val="32"/>
          <w:szCs w:val="32"/>
          <w:lang w:eastAsia="zh-CN"/>
        </w:rPr>
      </w:pPr>
      <w:r>
        <w:rPr>
          <w:rFonts w:ascii="楷体" w:eastAsia="楷体" w:hAnsi="楷体" w:cs="楷体_GB2312" w:hint="eastAsia"/>
          <w:b/>
          <w:bCs/>
          <w:sz w:val="32"/>
          <w:szCs w:val="32"/>
          <w:lang w:eastAsia="zh-CN"/>
        </w:rPr>
        <w:t>(七)安全生产工作</w:t>
      </w:r>
    </w:p>
    <w:p w:rsidR="00C678E2" w:rsidRDefault="00C678E2" w:rsidP="00C678E2">
      <w:pPr>
        <w:spacing w:line="560" w:lineRule="exact"/>
        <w:ind w:firstLineChars="200" w:firstLine="640"/>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市国</w:t>
      </w:r>
      <w:proofErr w:type="gramStart"/>
      <w:r>
        <w:rPr>
          <w:rFonts w:ascii="仿宋_GB2312" w:eastAsia="仿宋_GB2312" w:hAnsi="仿宋" w:cs="仿宋" w:hint="eastAsia"/>
          <w:sz w:val="32"/>
          <w:szCs w:val="32"/>
          <w:lang w:eastAsia="zh-CN"/>
        </w:rPr>
        <w:t>资中心</w:t>
      </w:r>
      <w:proofErr w:type="gramEnd"/>
      <w:r>
        <w:rPr>
          <w:rFonts w:ascii="仿宋_GB2312" w:eastAsia="仿宋_GB2312" w:hAnsi="仿宋" w:cs="仿宋" w:hint="eastAsia"/>
          <w:sz w:val="32"/>
          <w:szCs w:val="32"/>
          <w:lang w:eastAsia="zh-CN"/>
        </w:rPr>
        <w:t>高度重视安全生产工作，落实中心主要领导负总责、分管领导具体抓和领导班子全员负责为主要内容的安全生产“一岗双责”制，坚持“谁主管、谁负责”原则，按照“横向到边，纵向到底”任务要求，及时召开会议，分解任务，层层签订了安全责任书，在做好对国有资产监督，确保国有资产安全运行的同时,加大安全生产督查力度,扎实推进安全生产各项工作措施落实。今年由国</w:t>
      </w:r>
      <w:proofErr w:type="gramStart"/>
      <w:r>
        <w:rPr>
          <w:rFonts w:ascii="仿宋_GB2312" w:eastAsia="仿宋_GB2312" w:hAnsi="仿宋" w:cs="仿宋" w:hint="eastAsia"/>
          <w:sz w:val="32"/>
          <w:szCs w:val="32"/>
          <w:lang w:eastAsia="zh-CN"/>
        </w:rPr>
        <w:t>资中心</w:t>
      </w:r>
      <w:proofErr w:type="gramEnd"/>
      <w:r>
        <w:rPr>
          <w:rFonts w:ascii="仿宋_GB2312" w:eastAsia="仿宋_GB2312" w:hAnsi="仿宋" w:cs="仿宋" w:hint="eastAsia"/>
          <w:sz w:val="32"/>
          <w:szCs w:val="32"/>
          <w:lang w:eastAsia="zh-CN"/>
        </w:rPr>
        <w:t>牵头，联合相关职能部门对全市监管企业进行了两次安全生产大督查，组织全体</w:t>
      </w:r>
      <w:proofErr w:type="gramStart"/>
      <w:r>
        <w:rPr>
          <w:rFonts w:ascii="仿宋_GB2312" w:eastAsia="仿宋_GB2312" w:hAnsi="仿宋" w:cs="仿宋" w:hint="eastAsia"/>
          <w:sz w:val="32"/>
          <w:szCs w:val="32"/>
          <w:lang w:eastAsia="zh-CN"/>
        </w:rPr>
        <w:t>干职工</w:t>
      </w:r>
      <w:proofErr w:type="gramEnd"/>
      <w:r>
        <w:rPr>
          <w:rFonts w:ascii="仿宋_GB2312" w:eastAsia="仿宋_GB2312" w:hAnsi="仿宋" w:cs="仿宋" w:hint="eastAsia"/>
          <w:sz w:val="32"/>
          <w:szCs w:val="32"/>
          <w:lang w:eastAsia="zh-CN"/>
        </w:rPr>
        <w:t>和市属国有企业分管安全生产工作负责人开展消防安全知识培训，并在国庆前夕组织全市市属国有企业一把手召开了全市市属国有企业安全生产工作推进会，牢固树立</w:t>
      </w:r>
      <w:proofErr w:type="gramStart"/>
      <w:r>
        <w:rPr>
          <w:rFonts w:ascii="仿宋_GB2312" w:eastAsia="仿宋_GB2312" w:hAnsi="仿宋" w:cs="仿宋" w:hint="eastAsia"/>
          <w:sz w:val="32"/>
          <w:szCs w:val="32"/>
          <w:lang w:eastAsia="zh-CN"/>
        </w:rPr>
        <w:t>安全发展</w:t>
      </w:r>
      <w:proofErr w:type="gramEnd"/>
      <w:r>
        <w:rPr>
          <w:rFonts w:ascii="仿宋_GB2312" w:eastAsia="仿宋_GB2312" w:hAnsi="仿宋" w:cs="仿宋" w:hint="eastAsia"/>
          <w:sz w:val="32"/>
          <w:szCs w:val="32"/>
          <w:lang w:eastAsia="zh-CN"/>
        </w:rPr>
        <w:t>的理念，坚持预防为主，以实际行动迎接党的二十大胜利召开。</w:t>
      </w:r>
    </w:p>
    <w:p w:rsidR="00C678E2" w:rsidRDefault="00C678E2" w:rsidP="00C678E2">
      <w:pPr>
        <w:spacing w:line="560" w:lineRule="exact"/>
        <w:ind w:firstLineChars="200" w:firstLine="643"/>
        <w:rPr>
          <w:rFonts w:ascii="楷体" w:eastAsia="楷体" w:hAnsi="楷体" w:cs="楷体_GB2312"/>
          <w:b/>
          <w:bCs/>
          <w:sz w:val="32"/>
          <w:szCs w:val="32"/>
          <w:lang w:eastAsia="zh-CN"/>
        </w:rPr>
      </w:pPr>
      <w:r>
        <w:rPr>
          <w:rFonts w:ascii="楷体" w:eastAsia="楷体" w:hAnsi="楷体" w:cs="楷体_GB2312" w:hint="eastAsia"/>
          <w:b/>
          <w:bCs/>
          <w:sz w:val="32"/>
          <w:szCs w:val="32"/>
          <w:lang w:eastAsia="zh-CN"/>
        </w:rPr>
        <w:t>（八）“清廉企业”建设工作</w:t>
      </w:r>
    </w:p>
    <w:p w:rsidR="00C678E2" w:rsidRDefault="00C678E2" w:rsidP="00C678E2">
      <w:pPr>
        <w:pStyle w:val="a3"/>
        <w:spacing w:line="560" w:lineRule="exact"/>
        <w:ind w:left="640"/>
        <w:rPr>
          <w:rFonts w:ascii="仿宋_GB2312" w:eastAsia="仿宋_GB2312" w:hAnsiTheme="majorEastAsia" w:cs="仿宋_GB2312"/>
          <w:sz w:val="32"/>
          <w:szCs w:val="32"/>
          <w:lang w:eastAsia="zh-CN"/>
        </w:rPr>
      </w:pPr>
      <w:r>
        <w:rPr>
          <w:rFonts w:ascii="仿宋_GB2312" w:eastAsia="仿宋_GB2312" w:hAnsiTheme="majorEastAsia" w:cs="仿宋_GB2312" w:hint="eastAsia"/>
          <w:sz w:val="32"/>
          <w:szCs w:val="32"/>
          <w:lang w:eastAsia="zh-CN"/>
        </w:rPr>
        <w:t>市国</w:t>
      </w:r>
      <w:proofErr w:type="gramStart"/>
      <w:r>
        <w:rPr>
          <w:rFonts w:ascii="仿宋_GB2312" w:eastAsia="仿宋_GB2312" w:hAnsiTheme="majorEastAsia" w:cs="仿宋_GB2312" w:hint="eastAsia"/>
          <w:sz w:val="32"/>
          <w:szCs w:val="32"/>
          <w:lang w:eastAsia="zh-CN"/>
        </w:rPr>
        <w:t>资中心</w:t>
      </w:r>
      <w:proofErr w:type="gramEnd"/>
      <w:r>
        <w:rPr>
          <w:rFonts w:ascii="仿宋_GB2312" w:eastAsia="仿宋_GB2312" w:hAnsiTheme="majorEastAsia" w:cs="仿宋_GB2312" w:hint="eastAsia"/>
          <w:sz w:val="32"/>
          <w:szCs w:val="32"/>
          <w:lang w:eastAsia="zh-CN"/>
        </w:rPr>
        <w:t>党组紧紧围绕市委深化清廉单元创建要求，稳</w:t>
      </w:r>
    </w:p>
    <w:p w:rsidR="00C678E2" w:rsidRDefault="00C678E2" w:rsidP="00C678E2">
      <w:pPr>
        <w:spacing w:line="600" w:lineRule="exact"/>
        <w:ind w:firstLineChars="200" w:firstLine="640"/>
        <w:jc w:val="both"/>
        <w:rPr>
          <w:rFonts w:ascii="仿宋_GB2312" w:eastAsia="仿宋_GB2312" w:hAnsi="仿宋_GB2312" w:cs="仿宋_GB2312"/>
          <w:sz w:val="32"/>
          <w:szCs w:val="32"/>
          <w:lang w:eastAsia="zh-CN"/>
        </w:rPr>
      </w:pPr>
      <w:proofErr w:type="gramStart"/>
      <w:r>
        <w:rPr>
          <w:rFonts w:ascii="仿宋_GB2312" w:eastAsia="仿宋_GB2312" w:hAnsiTheme="majorEastAsia" w:cs="仿宋_GB2312" w:hint="eastAsia"/>
          <w:sz w:val="32"/>
          <w:szCs w:val="32"/>
          <w:lang w:eastAsia="zh-CN"/>
        </w:rPr>
        <w:t>步推进</w:t>
      </w:r>
      <w:proofErr w:type="gramEnd"/>
      <w:r>
        <w:rPr>
          <w:rFonts w:ascii="仿宋_GB2312" w:eastAsia="仿宋_GB2312" w:hAnsiTheme="majorEastAsia" w:cs="仿宋_GB2312" w:hint="eastAsia"/>
          <w:sz w:val="32"/>
          <w:szCs w:val="32"/>
          <w:lang w:eastAsia="zh-CN"/>
        </w:rPr>
        <w:t>清廉企业建设工作。制定了《全面推进“清廉企业”建设的实施方案》，并组织召开了全市市属国有企业经营管理暨“清廉企业”建设推进会。</w:t>
      </w:r>
      <w:r>
        <w:rPr>
          <w:rFonts w:ascii="仿宋_GB2312" w:eastAsia="仿宋_GB2312" w:hint="eastAsia"/>
          <w:sz w:val="32"/>
          <w:szCs w:val="32"/>
          <w:lang w:eastAsia="zh-CN"/>
        </w:rPr>
        <w:t>根据岳阳市纪委《岳阳市“清廉</w:t>
      </w:r>
      <w:r>
        <w:rPr>
          <w:rFonts w:ascii="仿宋_GB2312" w:eastAsia="仿宋_GB2312" w:hint="eastAsia"/>
          <w:sz w:val="32"/>
          <w:szCs w:val="32"/>
          <w:lang w:eastAsia="zh-CN"/>
        </w:rPr>
        <w:lastRenderedPageBreak/>
        <w:t>单元”创建标准》文件要求，我中心分成四个工作组对所有企业进行了督查。各市属国有企业根据方案及文件要求，</w:t>
      </w:r>
      <w:r>
        <w:rPr>
          <w:rFonts w:ascii="仿宋_GB2312" w:eastAsia="仿宋_GB2312" w:hAnsi="仿宋_GB2312" w:cs="仿宋_GB2312" w:hint="eastAsia"/>
          <w:sz w:val="32"/>
          <w:szCs w:val="32"/>
          <w:lang w:eastAsia="zh-CN"/>
        </w:rPr>
        <w:t>扎实推进清廉企业建设，提高政治站位，筑牢思想防线，严守纪律底线，展现忠诚、干净、担当；坚持把清廉企业建设</w:t>
      </w:r>
      <w:proofErr w:type="gramStart"/>
      <w:r>
        <w:rPr>
          <w:rFonts w:ascii="仿宋_GB2312" w:eastAsia="仿宋_GB2312" w:hAnsi="仿宋_GB2312" w:cs="仿宋_GB2312" w:hint="eastAsia"/>
          <w:sz w:val="32"/>
          <w:szCs w:val="32"/>
          <w:lang w:eastAsia="zh-CN"/>
        </w:rPr>
        <w:t>做为</w:t>
      </w:r>
      <w:proofErr w:type="gramEnd"/>
      <w:r>
        <w:rPr>
          <w:rFonts w:ascii="仿宋_GB2312" w:eastAsia="仿宋_GB2312" w:hAnsi="仿宋_GB2312" w:cs="仿宋_GB2312" w:hint="eastAsia"/>
          <w:sz w:val="32"/>
          <w:szCs w:val="32"/>
          <w:lang w:eastAsia="zh-CN"/>
        </w:rPr>
        <w:t>巩固体制机制改革成果，推动公司市场化转型的重要抓手，把清廉企业建设成效转化为推进公司高质量发展的实际行动，为推进公司改革发展营造风清气正的政治生态。</w:t>
      </w:r>
    </w:p>
    <w:p w:rsidR="00C678E2" w:rsidRPr="0034190D" w:rsidRDefault="00C678E2" w:rsidP="00C678E2">
      <w:pPr>
        <w:rPr>
          <w:rFonts w:ascii="Times New Roman" w:eastAsia="仿宋_GB2312" w:hAnsi="Times New Roman"/>
          <w:sz w:val="32"/>
          <w:szCs w:val="32"/>
          <w:lang w:eastAsia="zh-CN"/>
        </w:rPr>
      </w:pPr>
      <w:r>
        <w:rPr>
          <w:rFonts w:hint="eastAsia"/>
          <w:lang w:eastAsia="zh-CN"/>
        </w:rPr>
        <w:t xml:space="preserve">    </w:t>
      </w:r>
      <w:r>
        <w:rPr>
          <w:rFonts w:eastAsiaTheme="minorEastAsia" w:hint="eastAsia"/>
          <w:lang w:eastAsia="zh-CN"/>
        </w:rPr>
        <w:t xml:space="preserve">   </w:t>
      </w:r>
      <w:r>
        <w:rPr>
          <w:rFonts w:ascii="Times New Roman" w:eastAsia="仿宋_GB2312" w:hAnsi="Times New Roman" w:hint="eastAsia"/>
          <w:sz w:val="32"/>
          <w:szCs w:val="32"/>
          <w:lang w:eastAsia="zh-CN"/>
        </w:rPr>
        <w:t>首先加强</w:t>
      </w:r>
      <w:r w:rsidRPr="0034190D">
        <w:rPr>
          <w:rFonts w:ascii="Times New Roman" w:eastAsia="仿宋_GB2312" w:hAnsi="Times New Roman" w:hint="eastAsia"/>
          <w:sz w:val="32"/>
          <w:szCs w:val="32"/>
          <w:lang w:eastAsia="zh-CN"/>
        </w:rPr>
        <w:t>部门预算管理。包括绩效目标制定、目标完成、预算编制准确、支出控制、预算动态调整、执行进度、预算完成情况和违规记录等情况。</w:t>
      </w:r>
      <w:r>
        <w:rPr>
          <w:rFonts w:ascii="Times New Roman" w:eastAsia="仿宋_GB2312" w:hAnsi="Times New Roman" w:hint="eastAsia"/>
          <w:sz w:val="32"/>
          <w:szCs w:val="32"/>
          <w:lang w:eastAsia="zh-CN"/>
        </w:rPr>
        <w:t>2022</w:t>
      </w:r>
      <w:r w:rsidRPr="0034190D">
        <w:rPr>
          <w:rFonts w:ascii="Times New Roman" w:eastAsia="仿宋_GB2312" w:hAnsi="Times New Roman" w:hint="eastAsia"/>
          <w:sz w:val="32"/>
          <w:szCs w:val="32"/>
          <w:lang w:eastAsia="zh-CN"/>
        </w:rPr>
        <w:t>年本部门的绩效目标制定、目标完成、预决算编制等均按照市财政局下达的相关文件指标进了编制，均按相关要求严格执行预算范围内开支，并完成所有预定目标，年中人员调离本单位，及时进行了预算动态调整，全年无违规记录。</w:t>
      </w:r>
    </w:p>
    <w:p w:rsidR="00C678E2" w:rsidRPr="0034190D" w:rsidRDefault="00C678E2" w:rsidP="00C678E2">
      <w:pPr>
        <w:rPr>
          <w:rFonts w:ascii="Times New Roman" w:eastAsia="仿宋_GB2312" w:hAnsi="Times New Roman"/>
          <w:sz w:val="32"/>
          <w:szCs w:val="32"/>
          <w:lang w:eastAsia="zh-CN"/>
        </w:rPr>
      </w:pPr>
      <w:r w:rsidRPr="0034190D">
        <w:rPr>
          <w:rFonts w:ascii="Times New Roman" w:eastAsia="仿宋_GB2312" w:hAnsi="Times New Roman" w:hint="eastAsia"/>
          <w:sz w:val="32"/>
          <w:szCs w:val="32"/>
          <w:lang w:eastAsia="zh-CN"/>
        </w:rPr>
        <w:t xml:space="preserve">        </w:t>
      </w:r>
      <w:r>
        <w:rPr>
          <w:rFonts w:ascii="Times New Roman" w:eastAsia="仿宋_GB2312" w:hAnsi="Times New Roman" w:hint="eastAsia"/>
          <w:sz w:val="32"/>
          <w:szCs w:val="32"/>
          <w:lang w:eastAsia="zh-CN"/>
        </w:rPr>
        <w:t>其次</w:t>
      </w:r>
      <w:r w:rsidRPr="0034190D">
        <w:rPr>
          <w:rFonts w:ascii="Times New Roman" w:eastAsia="仿宋_GB2312" w:hAnsi="Times New Roman" w:hint="eastAsia"/>
          <w:sz w:val="32"/>
          <w:szCs w:val="32"/>
          <w:lang w:eastAsia="zh-CN"/>
        </w:rPr>
        <w:t>是专项预算管理。包括专项预算项目程序严密、规划合理、结果符合、分配科学、分配及时、专项预算绩效目标完成、实施绩效、违规记录等情况。严格执行《湖南省省级财政专项资金绩效分配管理暂行办法》按照省级的专项资金管理办法，实施专款专用原则根据各项目展、完成情况，合理规划、科学分配专项资金，项目资金专项专用。完成专项预算绩效目标，无违规记录。</w:t>
      </w:r>
    </w:p>
    <w:p w:rsidR="00C678E2" w:rsidRDefault="00C678E2" w:rsidP="00C678E2">
      <w:pPr>
        <w:spacing w:line="600" w:lineRule="exact"/>
        <w:ind w:firstLineChars="200" w:firstLine="640"/>
        <w:jc w:val="both"/>
        <w:rPr>
          <w:rFonts w:eastAsia="仿宋_GB2312"/>
          <w:sz w:val="32"/>
          <w:szCs w:val="32"/>
          <w:lang w:eastAsia="zh-CN"/>
        </w:rPr>
      </w:pPr>
    </w:p>
    <w:p w:rsidR="00C678E2" w:rsidRPr="00DF7496" w:rsidRDefault="00C678E2" w:rsidP="00C678E2">
      <w:pPr>
        <w:spacing w:line="600" w:lineRule="exact"/>
        <w:ind w:firstLineChars="200" w:firstLine="640"/>
        <w:jc w:val="both"/>
        <w:rPr>
          <w:rFonts w:ascii="方正黑体_GBK" w:eastAsia="方正黑体_GBK"/>
          <w:sz w:val="32"/>
          <w:szCs w:val="32"/>
          <w:lang w:eastAsia="zh-CN"/>
        </w:rPr>
      </w:pPr>
      <w:r w:rsidRPr="00DF7496">
        <w:rPr>
          <w:rFonts w:ascii="方正黑体_GBK" w:eastAsia="方正黑体_GBK" w:hint="eastAsia"/>
          <w:sz w:val="32"/>
          <w:szCs w:val="32"/>
          <w:lang w:eastAsia="zh-CN"/>
        </w:rPr>
        <w:t>七、存在的问题及原因分析</w:t>
      </w:r>
    </w:p>
    <w:p w:rsidR="00C678E2" w:rsidRPr="00680057" w:rsidRDefault="00C678E2" w:rsidP="00C678E2">
      <w:pPr>
        <w:ind w:firstLineChars="200" w:firstLine="420"/>
        <w:rPr>
          <w:rFonts w:ascii="Times New Roman" w:eastAsia="仿宋_GB2312" w:hAnsi="Times New Roman"/>
          <w:sz w:val="32"/>
          <w:szCs w:val="32"/>
          <w:lang w:eastAsia="zh-CN"/>
        </w:rPr>
      </w:pPr>
      <w:r>
        <w:rPr>
          <w:rFonts w:ascii="Times New Roman" w:eastAsia="仿宋_GB2312" w:hAnsi="Times New Roman" w:hint="eastAsia"/>
          <w:lang w:eastAsia="zh-CN"/>
        </w:rPr>
        <w:t xml:space="preserve"> </w:t>
      </w:r>
      <w:r w:rsidRPr="00680057">
        <w:rPr>
          <w:rFonts w:ascii="Times New Roman" w:eastAsia="仿宋_GB2312" w:hAnsi="Times New Roman" w:hint="eastAsia"/>
          <w:sz w:val="32"/>
          <w:szCs w:val="32"/>
          <w:lang w:eastAsia="zh-CN"/>
        </w:rPr>
        <w:t xml:space="preserve"> </w:t>
      </w:r>
      <w:r w:rsidRPr="00680057">
        <w:rPr>
          <w:rFonts w:ascii="Times New Roman" w:eastAsia="仿宋_GB2312" w:hAnsi="Times New Roman" w:hint="eastAsia"/>
          <w:sz w:val="32"/>
          <w:szCs w:val="32"/>
          <w:lang w:eastAsia="zh-CN"/>
        </w:rPr>
        <w:t>一是部门整体绩效目标设立简单，绩效目标制定不明晰，定性指标居多，量化指标偏少。</w:t>
      </w:r>
    </w:p>
    <w:p w:rsidR="00C678E2" w:rsidRPr="00680057" w:rsidRDefault="00C678E2" w:rsidP="00C678E2">
      <w:pPr>
        <w:rPr>
          <w:rFonts w:ascii="Times New Roman" w:eastAsia="仿宋_GB2312" w:hAnsi="Times New Roman"/>
          <w:sz w:val="32"/>
          <w:szCs w:val="32"/>
          <w:lang w:eastAsia="zh-CN"/>
        </w:rPr>
      </w:pPr>
      <w:r w:rsidRPr="00680057">
        <w:rPr>
          <w:rFonts w:ascii="Times New Roman" w:eastAsia="仿宋_GB2312" w:hAnsi="Times New Roman" w:hint="eastAsia"/>
          <w:sz w:val="32"/>
          <w:szCs w:val="32"/>
          <w:lang w:eastAsia="zh-CN"/>
        </w:rPr>
        <w:t xml:space="preserve">    </w:t>
      </w:r>
      <w:r>
        <w:rPr>
          <w:rFonts w:ascii="Times New Roman" w:eastAsia="仿宋_GB2312" w:hAnsi="Times New Roman" w:hint="eastAsia"/>
          <w:sz w:val="32"/>
          <w:szCs w:val="32"/>
          <w:lang w:eastAsia="zh-CN"/>
        </w:rPr>
        <w:t xml:space="preserve">      </w:t>
      </w:r>
      <w:r w:rsidRPr="00680057">
        <w:rPr>
          <w:rFonts w:ascii="Times New Roman" w:eastAsia="仿宋_GB2312" w:hAnsi="Times New Roman" w:hint="eastAsia"/>
          <w:sz w:val="32"/>
          <w:szCs w:val="32"/>
          <w:lang w:eastAsia="zh-CN"/>
        </w:rPr>
        <w:t>二是固定资产管理工作不到位，固定资产管理意识尚需提高。</w:t>
      </w:r>
    </w:p>
    <w:p w:rsidR="00C678E2" w:rsidRPr="00680057" w:rsidRDefault="00C678E2" w:rsidP="00C678E2">
      <w:pPr>
        <w:spacing w:line="600" w:lineRule="exact"/>
        <w:ind w:firstLineChars="200" w:firstLine="640"/>
        <w:jc w:val="both"/>
        <w:rPr>
          <w:rFonts w:eastAsia="仿宋_GB2312"/>
          <w:sz w:val="32"/>
          <w:szCs w:val="32"/>
          <w:lang w:eastAsia="zh-CN"/>
        </w:rPr>
      </w:pPr>
    </w:p>
    <w:p w:rsidR="00C678E2" w:rsidRDefault="00C678E2" w:rsidP="00C678E2">
      <w:pPr>
        <w:spacing w:line="600" w:lineRule="exact"/>
        <w:ind w:firstLineChars="200" w:firstLine="640"/>
        <w:jc w:val="both"/>
        <w:rPr>
          <w:rFonts w:ascii="方正黑体_GBK" w:eastAsia="方正黑体_GBK"/>
          <w:sz w:val="32"/>
          <w:szCs w:val="32"/>
          <w:lang w:eastAsia="zh-CN"/>
        </w:rPr>
      </w:pPr>
      <w:r w:rsidRPr="00DF7496">
        <w:rPr>
          <w:rFonts w:ascii="方正黑体_GBK" w:eastAsia="方正黑体_GBK" w:hint="eastAsia"/>
          <w:sz w:val="32"/>
          <w:szCs w:val="32"/>
          <w:lang w:eastAsia="zh-CN"/>
        </w:rPr>
        <w:lastRenderedPageBreak/>
        <w:t>八、下一步改进措施</w:t>
      </w:r>
    </w:p>
    <w:p w:rsidR="00C678E2" w:rsidRPr="00680057" w:rsidRDefault="00C678E2" w:rsidP="00C678E2">
      <w:pPr>
        <w:ind w:firstLineChars="200" w:firstLine="640"/>
        <w:rPr>
          <w:rFonts w:ascii="Times New Roman" w:eastAsia="仿宋_GB2312" w:hAnsi="Times New Roman"/>
          <w:sz w:val="32"/>
          <w:szCs w:val="32"/>
          <w:lang w:eastAsia="zh-CN"/>
        </w:rPr>
      </w:pPr>
      <w:r w:rsidRPr="00680057">
        <w:rPr>
          <w:rFonts w:ascii="Times New Roman" w:eastAsia="仿宋_GB2312" w:hAnsi="Times New Roman" w:hint="eastAsia"/>
          <w:sz w:val="32"/>
          <w:szCs w:val="32"/>
          <w:lang w:eastAsia="zh-CN"/>
        </w:rPr>
        <w:t>一是及时完善相关管理制度。结合单位实际，进一步健全完善单位内部管理制度，制定单位预算绩效、政府采购、合同管理、内部控制等管理制度，确保工作开展程序化、规范化。</w:t>
      </w:r>
    </w:p>
    <w:p w:rsidR="00C678E2" w:rsidRPr="00680057" w:rsidRDefault="00C678E2" w:rsidP="00C678E2">
      <w:pPr>
        <w:rPr>
          <w:rFonts w:ascii="Times New Roman" w:eastAsia="仿宋_GB2312" w:hAnsi="Times New Roman"/>
          <w:sz w:val="32"/>
          <w:szCs w:val="32"/>
          <w:lang w:eastAsia="zh-CN"/>
        </w:rPr>
      </w:pPr>
      <w:r w:rsidRPr="00680057">
        <w:rPr>
          <w:rFonts w:ascii="Times New Roman" w:eastAsia="仿宋_GB2312" w:hAnsi="Times New Roman" w:hint="eastAsia"/>
          <w:sz w:val="32"/>
          <w:szCs w:val="32"/>
          <w:lang w:eastAsia="zh-CN"/>
        </w:rPr>
        <w:t xml:space="preserve">        </w:t>
      </w:r>
      <w:r w:rsidRPr="00680057">
        <w:rPr>
          <w:rFonts w:ascii="Times New Roman" w:eastAsia="仿宋_GB2312" w:hAnsi="Times New Roman" w:hint="eastAsia"/>
          <w:sz w:val="32"/>
          <w:szCs w:val="32"/>
          <w:lang w:eastAsia="zh-CN"/>
        </w:rPr>
        <w:t>二是加强绩效管理工作。根据部门</w:t>
      </w:r>
      <w:proofErr w:type="gramStart"/>
      <w:r w:rsidRPr="00680057">
        <w:rPr>
          <w:rFonts w:ascii="Times New Roman" w:eastAsia="仿宋_GB2312" w:hAnsi="Times New Roman" w:hint="eastAsia"/>
          <w:sz w:val="32"/>
          <w:szCs w:val="32"/>
          <w:lang w:eastAsia="zh-CN"/>
        </w:rPr>
        <w:t>眩</w:t>
      </w:r>
      <w:proofErr w:type="gramEnd"/>
      <w:r w:rsidRPr="00680057">
        <w:rPr>
          <w:rFonts w:ascii="Times New Roman" w:eastAsia="仿宋_GB2312" w:hAnsi="Times New Roman" w:hint="eastAsia"/>
          <w:sz w:val="32"/>
          <w:szCs w:val="32"/>
          <w:lang w:eastAsia="zh-CN"/>
        </w:rPr>
        <w:t>要职责、年度主要、重点为内容进一步完善、细化、量化绩效目标，强化全过程绩效管理，将绩效管理贯穿于项目实施的每一个环节，及时发现并纠正绩效管理过程中存大的问题，提高资金使用效率。</w:t>
      </w:r>
    </w:p>
    <w:p w:rsidR="00C678E2" w:rsidRPr="00680057" w:rsidRDefault="00C678E2" w:rsidP="00C678E2">
      <w:pPr>
        <w:spacing w:line="600" w:lineRule="exact"/>
        <w:ind w:firstLineChars="200" w:firstLine="640"/>
        <w:jc w:val="both"/>
        <w:rPr>
          <w:rFonts w:ascii="方正黑体_GBK" w:eastAsia="方正黑体_GBK"/>
          <w:sz w:val="32"/>
          <w:szCs w:val="32"/>
          <w:lang w:eastAsia="zh-CN"/>
        </w:rPr>
      </w:pPr>
    </w:p>
    <w:p w:rsidR="00C678E2" w:rsidRDefault="00C678E2" w:rsidP="00C678E2">
      <w:pPr>
        <w:spacing w:line="600" w:lineRule="exact"/>
        <w:ind w:firstLineChars="200" w:firstLine="640"/>
        <w:jc w:val="both"/>
        <w:rPr>
          <w:rFonts w:ascii="方正黑体_GBK" w:eastAsia="方正黑体_GBK"/>
          <w:sz w:val="32"/>
          <w:szCs w:val="32"/>
          <w:lang w:eastAsia="zh-CN"/>
        </w:rPr>
      </w:pPr>
      <w:r w:rsidRPr="00DF7496">
        <w:rPr>
          <w:rFonts w:ascii="方正黑体_GBK" w:eastAsia="方正黑体_GBK" w:hint="eastAsia"/>
          <w:sz w:val="32"/>
          <w:szCs w:val="32"/>
          <w:lang w:eastAsia="zh-CN"/>
        </w:rPr>
        <w:t>九、部门整体支出绩效自评结果拟应用和公开情况</w:t>
      </w:r>
    </w:p>
    <w:p w:rsidR="00C678E2" w:rsidRPr="00680057" w:rsidRDefault="00C678E2" w:rsidP="00C678E2">
      <w:pPr>
        <w:spacing w:line="560" w:lineRule="exact"/>
        <w:ind w:firstLineChars="200" w:firstLine="640"/>
        <w:outlineLvl w:val="0"/>
        <w:rPr>
          <w:rFonts w:eastAsia="仿宋_GB2312"/>
          <w:sz w:val="32"/>
          <w:szCs w:val="32"/>
          <w:lang w:eastAsia="zh-CN"/>
        </w:rPr>
      </w:pPr>
      <w:r w:rsidRPr="00680057">
        <w:rPr>
          <w:rFonts w:eastAsia="仿宋_GB2312" w:hint="eastAsia"/>
          <w:sz w:val="32"/>
          <w:szCs w:val="32"/>
          <w:lang w:eastAsia="zh-CN"/>
        </w:rPr>
        <w:t>此次自评得分根据项目执行情况分指标进行评比，预算执行率类指标权重为</w:t>
      </w:r>
      <w:r w:rsidRPr="00680057">
        <w:rPr>
          <w:rFonts w:eastAsia="仿宋_GB2312" w:hint="eastAsia"/>
          <w:sz w:val="32"/>
          <w:szCs w:val="32"/>
          <w:lang w:eastAsia="zh-CN"/>
        </w:rPr>
        <w:t>10</w:t>
      </w:r>
      <w:r w:rsidRPr="00680057">
        <w:rPr>
          <w:rFonts w:eastAsia="仿宋_GB2312" w:hint="eastAsia"/>
          <w:sz w:val="32"/>
          <w:szCs w:val="32"/>
          <w:lang w:eastAsia="zh-CN"/>
        </w:rPr>
        <w:t>分，产出指标类</w:t>
      </w:r>
      <w:proofErr w:type="gramStart"/>
      <w:r w:rsidRPr="00680057">
        <w:rPr>
          <w:rFonts w:eastAsia="仿宋_GB2312" w:hint="eastAsia"/>
          <w:sz w:val="32"/>
          <w:szCs w:val="32"/>
          <w:lang w:eastAsia="zh-CN"/>
        </w:rPr>
        <w:t>指标权生</w:t>
      </w:r>
      <w:proofErr w:type="gramEnd"/>
      <w:r w:rsidRPr="00680057">
        <w:rPr>
          <w:rFonts w:eastAsia="仿宋_GB2312" w:hint="eastAsia"/>
          <w:sz w:val="32"/>
          <w:szCs w:val="32"/>
          <w:lang w:eastAsia="zh-CN"/>
        </w:rPr>
        <w:t>重为</w:t>
      </w:r>
      <w:r>
        <w:rPr>
          <w:rFonts w:eastAsia="仿宋_GB2312" w:hint="eastAsia"/>
          <w:sz w:val="32"/>
          <w:szCs w:val="32"/>
          <w:lang w:eastAsia="zh-CN"/>
        </w:rPr>
        <w:t>30</w:t>
      </w:r>
      <w:r w:rsidRPr="00680057">
        <w:rPr>
          <w:rFonts w:eastAsia="仿宋_GB2312" w:hint="eastAsia"/>
          <w:sz w:val="32"/>
          <w:szCs w:val="32"/>
          <w:lang w:eastAsia="zh-CN"/>
        </w:rPr>
        <w:t>分，效益指标权重为</w:t>
      </w:r>
      <w:r w:rsidRPr="00680057">
        <w:rPr>
          <w:rFonts w:eastAsia="仿宋_GB2312" w:hint="eastAsia"/>
          <w:sz w:val="32"/>
          <w:szCs w:val="32"/>
          <w:lang w:eastAsia="zh-CN"/>
        </w:rPr>
        <w:t>30</w:t>
      </w:r>
      <w:r w:rsidRPr="00680057">
        <w:rPr>
          <w:rFonts w:eastAsia="仿宋_GB2312" w:hint="eastAsia"/>
          <w:sz w:val="32"/>
          <w:szCs w:val="32"/>
          <w:lang w:eastAsia="zh-CN"/>
        </w:rPr>
        <w:t>分，服务对象满意度指标类指标权重为</w:t>
      </w:r>
      <w:r w:rsidRPr="00680057">
        <w:rPr>
          <w:rFonts w:eastAsia="仿宋_GB2312" w:hint="eastAsia"/>
          <w:sz w:val="32"/>
          <w:szCs w:val="32"/>
          <w:lang w:eastAsia="zh-CN"/>
        </w:rPr>
        <w:t>10</w:t>
      </w:r>
      <w:r w:rsidRPr="00680057">
        <w:rPr>
          <w:rFonts w:eastAsia="仿宋_GB2312" w:hint="eastAsia"/>
          <w:sz w:val="32"/>
          <w:szCs w:val="32"/>
          <w:lang w:eastAsia="zh-CN"/>
        </w:rPr>
        <w:t>分，成本指标权重</w:t>
      </w:r>
      <w:r>
        <w:rPr>
          <w:rFonts w:eastAsia="仿宋_GB2312" w:hint="eastAsia"/>
          <w:sz w:val="32"/>
          <w:szCs w:val="32"/>
          <w:lang w:eastAsia="zh-CN"/>
        </w:rPr>
        <w:t>20</w:t>
      </w:r>
      <w:r w:rsidRPr="00680057">
        <w:rPr>
          <w:rFonts w:eastAsia="仿宋_GB2312" w:hint="eastAsia"/>
          <w:sz w:val="32"/>
          <w:szCs w:val="32"/>
          <w:lang w:eastAsia="zh-CN"/>
        </w:rPr>
        <w:t>分，总分</w:t>
      </w:r>
      <w:r w:rsidRPr="00680057">
        <w:rPr>
          <w:rFonts w:eastAsia="仿宋_GB2312" w:hint="eastAsia"/>
          <w:sz w:val="32"/>
          <w:szCs w:val="32"/>
          <w:lang w:eastAsia="zh-CN"/>
        </w:rPr>
        <w:t>100</w:t>
      </w:r>
      <w:r w:rsidRPr="00680057">
        <w:rPr>
          <w:rFonts w:eastAsia="仿宋_GB2312" w:hint="eastAsia"/>
          <w:sz w:val="32"/>
          <w:szCs w:val="32"/>
          <w:lang w:eastAsia="zh-CN"/>
        </w:rPr>
        <w:t>分。</w:t>
      </w:r>
    </w:p>
    <w:p w:rsidR="00C678E2" w:rsidRPr="00680057" w:rsidRDefault="00C678E2" w:rsidP="00C678E2">
      <w:pPr>
        <w:rPr>
          <w:rFonts w:ascii="Times New Roman" w:eastAsia="仿宋_GB2312" w:hAnsi="Times New Roman"/>
          <w:sz w:val="32"/>
          <w:szCs w:val="32"/>
          <w:lang w:eastAsia="zh-CN"/>
        </w:rPr>
      </w:pPr>
      <w:r w:rsidRPr="00680057">
        <w:rPr>
          <w:rFonts w:ascii="Times New Roman" w:eastAsia="仿宋_GB2312" w:hAnsi="Times New Roman" w:hint="eastAsia"/>
          <w:sz w:val="32"/>
          <w:szCs w:val="32"/>
          <w:lang w:eastAsia="zh-CN"/>
        </w:rPr>
        <w:t xml:space="preserve">        </w:t>
      </w:r>
      <w:r w:rsidRPr="00680057">
        <w:rPr>
          <w:rFonts w:ascii="Times New Roman" w:eastAsia="仿宋_GB2312" w:hAnsi="Times New Roman" w:hint="eastAsia"/>
          <w:sz w:val="32"/>
          <w:szCs w:val="32"/>
          <w:lang w:eastAsia="zh-CN"/>
        </w:rPr>
        <w:t>自评结果应用计划：一是加强资金分配监管，在资金分配方面，我们将更加注重资金分配机制，确保资金能够优先用于重点领域和关键项目。同时</w:t>
      </w:r>
      <w:proofErr w:type="gramStart"/>
      <w:r w:rsidRPr="00680057">
        <w:rPr>
          <w:rFonts w:ascii="Times New Roman" w:eastAsia="仿宋_GB2312" w:hAnsi="Times New Roman" w:hint="eastAsia"/>
          <w:sz w:val="32"/>
          <w:szCs w:val="32"/>
          <w:lang w:eastAsia="zh-CN"/>
        </w:rPr>
        <w:t>时</w:t>
      </w:r>
      <w:proofErr w:type="gramEnd"/>
      <w:r w:rsidRPr="00680057">
        <w:rPr>
          <w:rFonts w:ascii="Times New Roman" w:eastAsia="仿宋_GB2312" w:hAnsi="Times New Roman" w:hint="eastAsia"/>
          <w:sz w:val="32"/>
          <w:szCs w:val="32"/>
          <w:lang w:eastAsia="zh-CN"/>
        </w:rPr>
        <w:t>加强对资金使用情况的监管，防止资金浪费和违规使用。二是提升绩效管理水平，结合自评结果，我们将进一步完善绩效评价体系，强化绩效管理意识，通过定期开展绩效培训和交流活动，提升部门员工的绩效管理能力和水平。同时建立绩效激励机制，将绩效结果与员工考核和奖惩挂钩，激发员工的工作积极性和创造性。</w:t>
      </w:r>
    </w:p>
    <w:p w:rsidR="00C678E2" w:rsidRPr="00680057" w:rsidRDefault="00C678E2" w:rsidP="00C678E2">
      <w:pPr>
        <w:rPr>
          <w:rFonts w:ascii="Times New Roman" w:eastAsia="仿宋_GB2312" w:hAnsi="Times New Roman"/>
          <w:sz w:val="32"/>
          <w:szCs w:val="32"/>
          <w:lang w:eastAsia="zh-CN"/>
        </w:rPr>
      </w:pPr>
      <w:r w:rsidRPr="00680057">
        <w:rPr>
          <w:rFonts w:ascii="Times New Roman" w:eastAsia="仿宋_GB2312" w:hAnsi="Times New Roman" w:hint="eastAsia"/>
          <w:sz w:val="32"/>
          <w:szCs w:val="32"/>
          <w:lang w:eastAsia="zh-CN"/>
        </w:rPr>
        <w:t xml:space="preserve">        </w:t>
      </w:r>
      <w:r w:rsidRPr="00680057">
        <w:rPr>
          <w:rFonts w:ascii="Times New Roman" w:eastAsia="仿宋_GB2312" w:hAnsi="Times New Roman" w:hint="eastAsia"/>
          <w:sz w:val="32"/>
          <w:szCs w:val="32"/>
          <w:lang w:eastAsia="zh-CN"/>
        </w:rPr>
        <w:t>自评结果及自评报告将按要求进行公开，并将作为编制下一年度部门预算的重要依据，加强内部控制，完善项目管理。</w:t>
      </w:r>
    </w:p>
    <w:p w:rsidR="00C678E2" w:rsidRPr="00DF7496" w:rsidRDefault="00C678E2" w:rsidP="00C678E2">
      <w:pPr>
        <w:spacing w:line="600" w:lineRule="exact"/>
        <w:ind w:firstLineChars="200" w:firstLine="640"/>
        <w:jc w:val="both"/>
        <w:rPr>
          <w:rFonts w:ascii="方正黑体_GBK" w:eastAsia="方正黑体_GBK"/>
          <w:sz w:val="32"/>
          <w:szCs w:val="32"/>
          <w:lang w:eastAsia="zh-CN"/>
        </w:rPr>
      </w:pPr>
    </w:p>
    <w:p w:rsidR="00C678E2" w:rsidRPr="00DF7496" w:rsidRDefault="00C678E2" w:rsidP="00C678E2">
      <w:pPr>
        <w:spacing w:line="600" w:lineRule="exact"/>
        <w:ind w:firstLineChars="200" w:firstLine="640"/>
        <w:jc w:val="both"/>
        <w:rPr>
          <w:rFonts w:eastAsia="黑体"/>
          <w:sz w:val="32"/>
          <w:szCs w:val="32"/>
          <w:lang w:eastAsia="zh-CN"/>
        </w:rPr>
      </w:pPr>
      <w:r w:rsidRPr="00DF7496">
        <w:rPr>
          <w:rFonts w:eastAsia="黑体" w:hint="eastAsia"/>
          <w:sz w:val="32"/>
          <w:szCs w:val="32"/>
          <w:lang w:eastAsia="zh-CN"/>
        </w:rPr>
        <w:t>十、其他需要说明的情况</w:t>
      </w:r>
    </w:p>
    <w:p w:rsidR="00C678E2" w:rsidRPr="00DF7496" w:rsidRDefault="00C678E2" w:rsidP="00C678E2">
      <w:pPr>
        <w:spacing w:line="600" w:lineRule="exact"/>
        <w:ind w:firstLineChars="400" w:firstLine="1280"/>
        <w:jc w:val="both"/>
        <w:rPr>
          <w:rFonts w:eastAsia="仿宋_GB2312"/>
          <w:sz w:val="32"/>
          <w:szCs w:val="32"/>
          <w:lang w:eastAsia="zh-CN"/>
        </w:rPr>
      </w:pPr>
      <w:r>
        <w:rPr>
          <w:rFonts w:eastAsia="仿宋_GB2312" w:hint="eastAsia"/>
          <w:sz w:val="32"/>
          <w:szCs w:val="32"/>
          <w:lang w:eastAsia="zh-CN"/>
        </w:rPr>
        <w:t>无</w:t>
      </w:r>
    </w:p>
    <w:p w:rsidR="00C678E2" w:rsidRPr="00DF7496" w:rsidRDefault="00C678E2" w:rsidP="00C678E2">
      <w:pPr>
        <w:spacing w:line="600" w:lineRule="exact"/>
        <w:ind w:firstLineChars="200" w:firstLine="640"/>
        <w:jc w:val="both"/>
        <w:rPr>
          <w:rFonts w:eastAsia="仿宋_GB2312"/>
          <w:sz w:val="32"/>
          <w:szCs w:val="32"/>
          <w:lang w:eastAsia="zh-CN"/>
        </w:rPr>
      </w:pPr>
    </w:p>
    <w:p w:rsidR="00C678E2" w:rsidRPr="00DF7496" w:rsidRDefault="00C678E2" w:rsidP="00C678E2">
      <w:pPr>
        <w:spacing w:line="600" w:lineRule="exact"/>
        <w:ind w:firstLineChars="200" w:firstLine="640"/>
        <w:jc w:val="both"/>
        <w:rPr>
          <w:rFonts w:eastAsia="仿宋_GB2312"/>
          <w:sz w:val="32"/>
          <w:szCs w:val="32"/>
          <w:lang w:eastAsia="zh-CN"/>
        </w:rPr>
      </w:pPr>
    </w:p>
    <w:p w:rsidR="00C678E2" w:rsidRPr="00DF7496" w:rsidRDefault="00C678E2" w:rsidP="00C678E2">
      <w:pPr>
        <w:spacing w:line="600" w:lineRule="exact"/>
        <w:ind w:firstLineChars="200" w:firstLine="640"/>
        <w:jc w:val="both"/>
        <w:rPr>
          <w:rFonts w:eastAsia="仿宋_GB2312"/>
          <w:sz w:val="32"/>
          <w:szCs w:val="32"/>
          <w:lang w:eastAsia="zh-CN"/>
        </w:rPr>
      </w:pPr>
    </w:p>
    <w:p w:rsidR="00C678E2" w:rsidRPr="00DF7496" w:rsidRDefault="00C678E2" w:rsidP="00C678E2">
      <w:pPr>
        <w:spacing w:line="600" w:lineRule="exact"/>
        <w:ind w:firstLineChars="200" w:firstLine="640"/>
        <w:jc w:val="both"/>
        <w:rPr>
          <w:rFonts w:eastAsia="仿宋_GB2312"/>
          <w:sz w:val="32"/>
          <w:szCs w:val="32"/>
          <w:lang w:eastAsia="zh-CN"/>
        </w:rPr>
      </w:pPr>
    </w:p>
    <w:p w:rsidR="00B6504A" w:rsidRDefault="00B6504A" w:rsidP="00371E31">
      <w:pPr>
        <w:spacing w:line="266" w:lineRule="auto"/>
        <w:jc w:val="both"/>
        <w:rPr>
          <w:rFonts w:ascii="宋体" w:eastAsia="宋体" w:hAnsi="宋体" w:cs="宋体"/>
          <w:bCs/>
          <w:spacing w:val="-4"/>
          <w:sz w:val="32"/>
          <w:szCs w:val="32"/>
          <w:lang w:eastAsia="zh-CN"/>
        </w:rPr>
      </w:pPr>
      <w:r>
        <w:rPr>
          <w:rFonts w:ascii="宋体" w:eastAsia="宋体" w:hAnsi="宋体" w:cs="宋体" w:hint="eastAsia"/>
          <w:bCs/>
          <w:spacing w:val="-4"/>
          <w:sz w:val="32"/>
          <w:szCs w:val="32"/>
          <w:lang w:eastAsia="zh-CN"/>
        </w:rPr>
        <w:t>附件5</w:t>
      </w:r>
    </w:p>
    <w:p w:rsidR="00B6504A" w:rsidRDefault="00B6504A" w:rsidP="00B6504A">
      <w:pPr>
        <w:spacing w:before="201" w:line="578" w:lineRule="exact"/>
        <w:ind w:left="2169" w:firstLine="503"/>
        <w:rPr>
          <w:rFonts w:ascii="黑体" w:eastAsia="黑体" w:hAnsi="黑体" w:cs="黑体" w:hint="eastAsia"/>
          <w:sz w:val="32"/>
          <w:szCs w:val="32"/>
          <w:lang w:eastAsia="zh-CN"/>
        </w:rPr>
      </w:pPr>
      <w:r>
        <w:rPr>
          <w:rFonts w:ascii="Times New Roman" w:eastAsia="Times New Roman" w:hAnsi="Times New Roman" w:cs="Times New Roman"/>
          <w:spacing w:val="15"/>
          <w:position w:val="10"/>
          <w:sz w:val="32"/>
          <w:szCs w:val="32"/>
          <w:lang w:eastAsia="zh-CN"/>
        </w:rPr>
        <w:t>202</w:t>
      </w:r>
      <w:r>
        <w:rPr>
          <w:rFonts w:ascii="Times New Roman" w:eastAsia="宋体" w:hAnsi="Times New Roman" w:cs="Times New Roman"/>
          <w:spacing w:val="15"/>
          <w:position w:val="10"/>
          <w:sz w:val="32"/>
          <w:szCs w:val="32"/>
          <w:lang w:eastAsia="zh-CN"/>
        </w:rPr>
        <w:t>2</w:t>
      </w:r>
      <w:r>
        <w:rPr>
          <w:rFonts w:ascii="Times New Roman" w:eastAsia="Times New Roman" w:hAnsi="Times New Roman" w:cs="Times New Roman"/>
          <w:spacing w:val="41"/>
          <w:position w:val="10"/>
          <w:sz w:val="32"/>
          <w:szCs w:val="32"/>
          <w:lang w:eastAsia="zh-CN"/>
        </w:rPr>
        <w:t xml:space="preserve"> </w:t>
      </w:r>
      <w:r>
        <w:rPr>
          <w:rFonts w:ascii="黑体" w:eastAsia="黑体" w:hAnsi="黑体" w:cs="黑体" w:hint="eastAsia"/>
          <w:spacing w:val="15"/>
          <w:position w:val="10"/>
          <w:sz w:val="32"/>
          <w:szCs w:val="32"/>
          <w:lang w:eastAsia="zh-CN"/>
        </w:rPr>
        <w:t>年度</w:t>
      </w:r>
      <w:r>
        <w:rPr>
          <w:rFonts w:ascii="Times New Roman" w:eastAsiaTheme="minorEastAsia" w:hAnsi="Times New Roman" w:cs="Times New Roman" w:hint="eastAsia"/>
          <w:position w:val="10"/>
          <w:sz w:val="32"/>
          <w:szCs w:val="32"/>
          <w:lang w:eastAsia="zh-CN"/>
        </w:rPr>
        <w:t>国有资本经营</w:t>
      </w:r>
      <w:r>
        <w:rPr>
          <w:rFonts w:ascii="黑体" w:eastAsia="黑体" w:hAnsi="黑体" w:cs="黑体" w:hint="eastAsia"/>
          <w:spacing w:val="15"/>
          <w:position w:val="10"/>
          <w:sz w:val="32"/>
          <w:szCs w:val="32"/>
          <w:lang w:eastAsia="zh-CN"/>
        </w:rPr>
        <w:t>项目支出</w:t>
      </w:r>
    </w:p>
    <w:p w:rsidR="00B6504A" w:rsidRDefault="00B6504A" w:rsidP="00B6504A">
      <w:pPr>
        <w:spacing w:before="1" w:line="218" w:lineRule="auto"/>
        <w:ind w:left="3069" w:firstLine="495"/>
        <w:rPr>
          <w:rFonts w:ascii="黑体" w:eastAsia="黑体" w:hAnsi="黑体" w:cs="黑体" w:hint="eastAsia"/>
          <w:sz w:val="32"/>
          <w:szCs w:val="32"/>
          <w:lang w:eastAsia="zh-CN"/>
        </w:rPr>
      </w:pPr>
      <w:r>
        <w:rPr>
          <w:rFonts w:ascii="黑体" w:eastAsia="黑体" w:hAnsi="黑体" w:cs="黑体" w:hint="eastAsia"/>
          <w:spacing w:val="10"/>
          <w:sz w:val="32"/>
          <w:szCs w:val="32"/>
          <w:lang w:eastAsia="zh-CN"/>
        </w:rPr>
        <w:t>绩效自评报告</w:t>
      </w:r>
    </w:p>
    <w:p w:rsidR="00B6504A" w:rsidRDefault="00B6504A" w:rsidP="00B6504A">
      <w:pPr>
        <w:spacing w:line="244" w:lineRule="auto"/>
        <w:ind w:firstLine="458"/>
        <w:rPr>
          <w:rFonts w:hint="eastAsia"/>
          <w:sz w:val="32"/>
          <w:szCs w:val="32"/>
          <w:lang w:eastAsia="zh-CN"/>
        </w:rPr>
      </w:pPr>
    </w:p>
    <w:p w:rsidR="00B6504A" w:rsidRDefault="00B6504A" w:rsidP="00B6504A">
      <w:pPr>
        <w:spacing w:line="244" w:lineRule="auto"/>
        <w:ind w:firstLine="458"/>
        <w:rPr>
          <w:sz w:val="32"/>
          <w:szCs w:val="32"/>
          <w:lang w:eastAsia="zh-CN"/>
        </w:rPr>
      </w:pPr>
    </w:p>
    <w:p w:rsidR="00B6504A" w:rsidRDefault="00B6504A" w:rsidP="00B6504A">
      <w:pPr>
        <w:spacing w:line="244" w:lineRule="auto"/>
        <w:ind w:firstLine="458"/>
        <w:rPr>
          <w:sz w:val="32"/>
          <w:szCs w:val="32"/>
          <w:lang w:eastAsia="zh-CN"/>
        </w:rPr>
      </w:pPr>
    </w:p>
    <w:p w:rsidR="00B6504A" w:rsidRDefault="00B6504A" w:rsidP="00B6504A">
      <w:pPr>
        <w:spacing w:line="244" w:lineRule="auto"/>
        <w:ind w:firstLine="458"/>
        <w:rPr>
          <w:sz w:val="32"/>
          <w:szCs w:val="32"/>
          <w:lang w:eastAsia="zh-CN"/>
        </w:rPr>
      </w:pPr>
    </w:p>
    <w:p w:rsidR="00B6504A" w:rsidRDefault="00B6504A" w:rsidP="00B6504A">
      <w:pPr>
        <w:spacing w:line="244" w:lineRule="auto"/>
        <w:ind w:firstLine="458"/>
        <w:rPr>
          <w:sz w:val="32"/>
          <w:szCs w:val="32"/>
          <w:lang w:eastAsia="zh-CN"/>
        </w:rPr>
      </w:pPr>
    </w:p>
    <w:p w:rsidR="00B6504A" w:rsidRDefault="00B6504A" w:rsidP="00B6504A">
      <w:pPr>
        <w:spacing w:line="244" w:lineRule="auto"/>
        <w:ind w:firstLine="458"/>
        <w:rPr>
          <w:sz w:val="32"/>
          <w:szCs w:val="32"/>
          <w:lang w:eastAsia="zh-CN"/>
        </w:rPr>
      </w:pPr>
    </w:p>
    <w:p w:rsidR="00B6504A" w:rsidRDefault="00B6504A" w:rsidP="00B6504A">
      <w:pPr>
        <w:spacing w:line="244" w:lineRule="auto"/>
        <w:ind w:firstLine="458"/>
        <w:rPr>
          <w:sz w:val="32"/>
          <w:szCs w:val="32"/>
          <w:lang w:eastAsia="zh-CN"/>
        </w:rPr>
      </w:pPr>
    </w:p>
    <w:p w:rsidR="00B6504A" w:rsidRDefault="00B6504A" w:rsidP="00B6504A">
      <w:pPr>
        <w:spacing w:line="244" w:lineRule="auto"/>
        <w:ind w:firstLine="458"/>
        <w:rPr>
          <w:sz w:val="32"/>
          <w:szCs w:val="32"/>
          <w:lang w:eastAsia="zh-CN"/>
        </w:rPr>
      </w:pPr>
    </w:p>
    <w:p w:rsidR="00B6504A" w:rsidRDefault="00B6504A" w:rsidP="00B6504A">
      <w:pPr>
        <w:spacing w:line="244" w:lineRule="auto"/>
        <w:ind w:firstLine="458"/>
        <w:rPr>
          <w:sz w:val="32"/>
          <w:szCs w:val="32"/>
          <w:lang w:eastAsia="zh-CN"/>
        </w:rPr>
      </w:pPr>
    </w:p>
    <w:p w:rsidR="00B6504A" w:rsidRDefault="00B6504A" w:rsidP="00B6504A">
      <w:pPr>
        <w:spacing w:line="244" w:lineRule="auto"/>
        <w:ind w:firstLine="458"/>
        <w:rPr>
          <w:sz w:val="32"/>
          <w:szCs w:val="32"/>
          <w:lang w:eastAsia="zh-CN"/>
        </w:rPr>
      </w:pPr>
    </w:p>
    <w:p w:rsidR="00B6504A" w:rsidRDefault="00B6504A" w:rsidP="00B6504A">
      <w:pPr>
        <w:spacing w:line="244" w:lineRule="auto"/>
        <w:ind w:firstLine="458"/>
        <w:rPr>
          <w:sz w:val="32"/>
          <w:szCs w:val="32"/>
          <w:lang w:eastAsia="zh-CN"/>
        </w:rPr>
      </w:pPr>
    </w:p>
    <w:p w:rsidR="00B6504A" w:rsidRDefault="00B6504A" w:rsidP="00B6504A">
      <w:pPr>
        <w:spacing w:line="244" w:lineRule="auto"/>
        <w:ind w:firstLine="458"/>
        <w:rPr>
          <w:sz w:val="32"/>
          <w:szCs w:val="32"/>
          <w:lang w:eastAsia="zh-CN"/>
        </w:rPr>
      </w:pPr>
    </w:p>
    <w:p w:rsidR="00B6504A" w:rsidRDefault="00B6504A" w:rsidP="00B6504A">
      <w:pPr>
        <w:spacing w:line="244" w:lineRule="auto"/>
        <w:ind w:firstLine="458"/>
        <w:rPr>
          <w:sz w:val="32"/>
          <w:szCs w:val="32"/>
          <w:lang w:eastAsia="zh-CN"/>
        </w:rPr>
      </w:pPr>
    </w:p>
    <w:p w:rsidR="00B6504A" w:rsidRDefault="00B6504A" w:rsidP="00B6504A">
      <w:pPr>
        <w:spacing w:line="244" w:lineRule="auto"/>
        <w:ind w:firstLine="458"/>
        <w:rPr>
          <w:sz w:val="32"/>
          <w:szCs w:val="32"/>
          <w:lang w:eastAsia="zh-CN"/>
        </w:rPr>
      </w:pPr>
    </w:p>
    <w:p w:rsidR="00B6504A" w:rsidRDefault="00B6504A" w:rsidP="00B6504A">
      <w:pPr>
        <w:spacing w:line="244" w:lineRule="auto"/>
        <w:ind w:firstLine="458"/>
        <w:rPr>
          <w:sz w:val="32"/>
          <w:szCs w:val="32"/>
          <w:lang w:eastAsia="zh-CN"/>
        </w:rPr>
      </w:pPr>
    </w:p>
    <w:p w:rsidR="00B6504A" w:rsidRDefault="00B6504A" w:rsidP="00B6504A">
      <w:pPr>
        <w:spacing w:line="244" w:lineRule="auto"/>
        <w:ind w:firstLine="458"/>
        <w:rPr>
          <w:sz w:val="32"/>
          <w:szCs w:val="32"/>
          <w:lang w:eastAsia="zh-CN"/>
        </w:rPr>
      </w:pPr>
    </w:p>
    <w:p w:rsidR="00B6504A" w:rsidRDefault="00B6504A" w:rsidP="00B6504A">
      <w:pPr>
        <w:spacing w:line="244" w:lineRule="auto"/>
        <w:ind w:firstLine="458"/>
        <w:rPr>
          <w:sz w:val="32"/>
          <w:szCs w:val="32"/>
          <w:lang w:eastAsia="zh-CN"/>
        </w:rPr>
      </w:pPr>
    </w:p>
    <w:p w:rsidR="00B6504A" w:rsidRDefault="00B6504A" w:rsidP="00B6504A">
      <w:pPr>
        <w:spacing w:line="244" w:lineRule="auto"/>
        <w:ind w:firstLine="458"/>
        <w:rPr>
          <w:sz w:val="32"/>
          <w:szCs w:val="32"/>
          <w:lang w:eastAsia="zh-CN"/>
        </w:rPr>
      </w:pPr>
    </w:p>
    <w:p w:rsidR="00B6504A" w:rsidRDefault="00B6504A" w:rsidP="00B6504A">
      <w:pPr>
        <w:pStyle w:val="a3"/>
        <w:spacing w:before="89" w:line="220" w:lineRule="auto"/>
        <w:ind w:firstLine="447"/>
        <w:rPr>
          <w:sz w:val="32"/>
          <w:szCs w:val="32"/>
          <w:lang w:eastAsia="zh-CN"/>
        </w:rPr>
      </w:pPr>
      <w:r>
        <w:rPr>
          <w:rFonts w:hint="eastAsia"/>
          <w:spacing w:val="-22"/>
          <w:sz w:val="32"/>
          <w:szCs w:val="32"/>
          <w:lang w:eastAsia="zh-CN"/>
        </w:rPr>
        <w:t>部 门 ( 单</w:t>
      </w:r>
      <w:r>
        <w:rPr>
          <w:rFonts w:hint="eastAsia"/>
          <w:spacing w:val="-19"/>
          <w:sz w:val="32"/>
          <w:szCs w:val="32"/>
          <w:lang w:eastAsia="zh-CN"/>
        </w:rPr>
        <w:t xml:space="preserve"> </w:t>
      </w:r>
      <w:r>
        <w:rPr>
          <w:rFonts w:hint="eastAsia"/>
          <w:spacing w:val="-22"/>
          <w:sz w:val="32"/>
          <w:szCs w:val="32"/>
          <w:lang w:eastAsia="zh-CN"/>
        </w:rPr>
        <w:t>位</w:t>
      </w:r>
      <w:r>
        <w:rPr>
          <w:rFonts w:hint="eastAsia"/>
          <w:spacing w:val="-43"/>
          <w:sz w:val="32"/>
          <w:szCs w:val="32"/>
          <w:lang w:eastAsia="zh-CN"/>
        </w:rPr>
        <w:t xml:space="preserve"> </w:t>
      </w:r>
      <w:r>
        <w:rPr>
          <w:rFonts w:hint="eastAsia"/>
          <w:spacing w:val="-22"/>
          <w:sz w:val="32"/>
          <w:szCs w:val="32"/>
          <w:lang w:eastAsia="zh-CN"/>
        </w:rPr>
        <w:t>)</w:t>
      </w:r>
      <w:r>
        <w:rPr>
          <w:rFonts w:hint="eastAsia"/>
          <w:spacing w:val="-36"/>
          <w:sz w:val="32"/>
          <w:szCs w:val="32"/>
          <w:lang w:eastAsia="zh-CN"/>
        </w:rPr>
        <w:t xml:space="preserve"> </w:t>
      </w:r>
      <w:r>
        <w:rPr>
          <w:rFonts w:hint="eastAsia"/>
          <w:spacing w:val="-22"/>
          <w:sz w:val="32"/>
          <w:szCs w:val="32"/>
          <w:lang w:eastAsia="zh-CN"/>
        </w:rPr>
        <w:t>名</w:t>
      </w:r>
      <w:r>
        <w:rPr>
          <w:rFonts w:hint="eastAsia"/>
          <w:spacing w:val="-37"/>
          <w:sz w:val="32"/>
          <w:szCs w:val="32"/>
          <w:lang w:eastAsia="zh-CN"/>
        </w:rPr>
        <w:t xml:space="preserve"> </w:t>
      </w:r>
      <w:r>
        <w:rPr>
          <w:rFonts w:hint="eastAsia"/>
          <w:spacing w:val="-22"/>
          <w:sz w:val="32"/>
          <w:szCs w:val="32"/>
          <w:lang w:eastAsia="zh-CN"/>
        </w:rPr>
        <w:t>称</w:t>
      </w:r>
      <w:r>
        <w:rPr>
          <w:rFonts w:hint="eastAsia"/>
          <w:spacing w:val="-54"/>
          <w:sz w:val="32"/>
          <w:szCs w:val="32"/>
          <w:lang w:eastAsia="zh-CN"/>
        </w:rPr>
        <w:t xml:space="preserve"> </w:t>
      </w:r>
      <w:r>
        <w:rPr>
          <w:rFonts w:hint="eastAsia"/>
          <w:spacing w:val="-22"/>
          <w:sz w:val="32"/>
          <w:szCs w:val="32"/>
          <w:lang w:eastAsia="zh-CN"/>
        </w:rPr>
        <w:t>：</w:t>
      </w:r>
      <w:r>
        <w:rPr>
          <w:rFonts w:hint="eastAsia"/>
          <w:spacing w:val="-22"/>
          <w:sz w:val="32"/>
          <w:szCs w:val="32"/>
          <w:u w:val="single"/>
          <w:lang w:eastAsia="zh-CN"/>
        </w:rPr>
        <w:t xml:space="preserve">   汨罗市国有资产服务中心</w:t>
      </w:r>
      <w:r>
        <w:rPr>
          <w:rFonts w:hint="eastAsia"/>
          <w:sz w:val="32"/>
          <w:szCs w:val="32"/>
          <w:u w:val="single"/>
          <w:lang w:eastAsia="zh-CN"/>
        </w:rPr>
        <w:t xml:space="preserve">   </w:t>
      </w:r>
    </w:p>
    <w:p w:rsidR="00B6504A" w:rsidRDefault="00B6504A" w:rsidP="00B6504A">
      <w:pPr>
        <w:pStyle w:val="a3"/>
        <w:spacing w:before="289" w:line="610" w:lineRule="exact"/>
        <w:ind w:left="3490" w:firstLine="461"/>
        <w:rPr>
          <w:rFonts w:hint="eastAsia"/>
          <w:sz w:val="32"/>
          <w:szCs w:val="32"/>
          <w:lang w:eastAsia="zh-CN"/>
        </w:rPr>
      </w:pPr>
      <w:r>
        <w:rPr>
          <w:rFonts w:hint="eastAsia"/>
          <w:spacing w:val="-13"/>
          <w:position w:val="26"/>
          <w:sz w:val="32"/>
          <w:szCs w:val="32"/>
          <w:lang w:eastAsia="zh-CN"/>
        </w:rPr>
        <w:t>2024年  5月</w:t>
      </w:r>
      <w:r>
        <w:rPr>
          <w:rFonts w:hint="eastAsia"/>
          <w:spacing w:val="12"/>
          <w:position w:val="26"/>
          <w:sz w:val="32"/>
          <w:szCs w:val="32"/>
          <w:lang w:eastAsia="zh-CN"/>
        </w:rPr>
        <w:t xml:space="preserve">  21</w:t>
      </w:r>
      <w:r>
        <w:rPr>
          <w:rFonts w:hint="eastAsia"/>
          <w:spacing w:val="-13"/>
          <w:position w:val="26"/>
          <w:sz w:val="32"/>
          <w:szCs w:val="32"/>
          <w:lang w:eastAsia="zh-CN"/>
        </w:rPr>
        <w:t>日</w:t>
      </w:r>
    </w:p>
    <w:p w:rsidR="00B6504A" w:rsidRDefault="00B6504A" w:rsidP="00B6504A">
      <w:pPr>
        <w:pStyle w:val="a3"/>
        <w:spacing w:before="1" w:line="220" w:lineRule="auto"/>
        <w:ind w:left="3560" w:firstLine="458"/>
        <w:rPr>
          <w:rFonts w:hint="eastAsia"/>
          <w:sz w:val="32"/>
          <w:szCs w:val="32"/>
          <w:lang w:eastAsia="zh-CN"/>
        </w:rPr>
      </w:pPr>
    </w:p>
    <w:p w:rsidR="00B6504A" w:rsidRDefault="00B6504A" w:rsidP="00B6504A">
      <w:pPr>
        <w:kinsoku/>
        <w:autoSpaceDE/>
        <w:autoSpaceDN/>
        <w:adjustRightInd/>
        <w:snapToGrid/>
        <w:spacing w:line="220" w:lineRule="auto"/>
        <w:rPr>
          <w:sz w:val="32"/>
          <w:szCs w:val="32"/>
          <w:lang w:eastAsia="zh-CN"/>
        </w:rPr>
        <w:sectPr w:rsidR="00B6504A">
          <w:pgSz w:w="11900" w:h="16820"/>
          <w:pgMar w:top="1429" w:right="1782" w:bottom="1158" w:left="1450" w:header="0" w:footer="850" w:gutter="0"/>
          <w:cols w:space="720"/>
        </w:sectPr>
      </w:pPr>
    </w:p>
    <w:p w:rsidR="00B6504A" w:rsidRDefault="00B6504A" w:rsidP="00B6504A">
      <w:pPr>
        <w:spacing w:before="137" w:line="220" w:lineRule="auto"/>
        <w:ind w:left="2336" w:firstLine="491"/>
        <w:rPr>
          <w:rFonts w:ascii="黑体" w:eastAsia="黑体" w:hAnsi="黑体" w:cs="黑体" w:hint="eastAsia"/>
          <w:sz w:val="32"/>
          <w:szCs w:val="32"/>
          <w:lang w:eastAsia="zh-CN"/>
        </w:rPr>
      </w:pPr>
      <w:r>
        <w:rPr>
          <w:rFonts w:ascii="黑体" w:eastAsia="黑体" w:hAnsi="黑体" w:cs="黑体" w:hint="eastAsia"/>
          <w:b/>
          <w:bCs/>
          <w:spacing w:val="6"/>
          <w:sz w:val="32"/>
          <w:szCs w:val="32"/>
          <w:lang w:eastAsia="zh-CN"/>
        </w:rPr>
        <w:lastRenderedPageBreak/>
        <w:t>项目支出绩效评价报告</w:t>
      </w:r>
    </w:p>
    <w:p w:rsidR="00B6504A" w:rsidRDefault="00B6504A" w:rsidP="00B6504A">
      <w:pPr>
        <w:spacing w:before="190" w:line="225" w:lineRule="auto"/>
        <w:ind w:left="3670" w:firstLine="518"/>
        <w:rPr>
          <w:rFonts w:ascii="楷体" w:eastAsia="楷体" w:hAnsi="楷体" w:cs="楷体" w:hint="eastAsia"/>
          <w:sz w:val="32"/>
          <w:szCs w:val="32"/>
          <w:lang w:eastAsia="zh-CN"/>
        </w:rPr>
      </w:pPr>
    </w:p>
    <w:p w:rsidR="00B6504A" w:rsidRDefault="00B6504A" w:rsidP="00B6504A">
      <w:pPr>
        <w:spacing w:line="560" w:lineRule="exact"/>
        <w:ind w:firstLineChars="200" w:firstLine="613"/>
        <w:outlineLvl w:val="0"/>
        <w:rPr>
          <w:rFonts w:ascii="黑体" w:eastAsia="黑体" w:hAnsi="黑体" w:cs="黑体" w:hint="eastAsia"/>
          <w:b/>
          <w:bCs/>
          <w:spacing w:val="-15"/>
          <w:sz w:val="32"/>
          <w:szCs w:val="32"/>
          <w:lang w:eastAsia="zh-CN"/>
        </w:rPr>
      </w:pPr>
      <w:r>
        <w:rPr>
          <w:rFonts w:ascii="黑体" w:eastAsia="黑体" w:hAnsi="黑体" w:cs="黑体" w:hint="eastAsia"/>
          <w:b/>
          <w:bCs/>
          <w:spacing w:val="-15"/>
          <w:sz w:val="32"/>
          <w:szCs w:val="32"/>
        </w:rPr>
        <w:t>一</w:t>
      </w:r>
      <w:r>
        <w:rPr>
          <w:rFonts w:ascii="黑体" w:eastAsia="黑体" w:hAnsi="黑体" w:cs="黑体" w:hint="eastAsia"/>
          <w:spacing w:val="-15"/>
          <w:sz w:val="32"/>
          <w:szCs w:val="32"/>
        </w:rPr>
        <w:t xml:space="preserve"> </w:t>
      </w:r>
      <w:r>
        <w:rPr>
          <w:rFonts w:ascii="黑体" w:eastAsia="黑体" w:hAnsi="黑体" w:cs="黑体" w:hint="eastAsia"/>
          <w:b/>
          <w:bCs/>
          <w:spacing w:val="-15"/>
          <w:sz w:val="32"/>
          <w:szCs w:val="32"/>
        </w:rPr>
        <w:t>、</w:t>
      </w:r>
      <w:proofErr w:type="spellStart"/>
      <w:r>
        <w:rPr>
          <w:rFonts w:ascii="黑体" w:eastAsia="黑体" w:hAnsi="黑体" w:cs="黑体" w:hint="eastAsia"/>
          <w:b/>
          <w:bCs/>
          <w:spacing w:val="-15"/>
          <w:sz w:val="32"/>
          <w:szCs w:val="32"/>
        </w:rPr>
        <w:t>项目支出基本情况</w:t>
      </w:r>
      <w:proofErr w:type="spellEnd"/>
    </w:p>
    <w:p w:rsidR="00B6504A" w:rsidRDefault="00B6504A" w:rsidP="00B6504A">
      <w:pPr>
        <w:pStyle w:val="a6"/>
        <w:numPr>
          <w:ilvl w:val="0"/>
          <w:numId w:val="2"/>
        </w:numPr>
        <w:spacing w:line="560" w:lineRule="exact"/>
        <w:ind w:firstLineChars="0"/>
        <w:jc w:val="both"/>
        <w:textAlignment w:val="auto"/>
        <w:rPr>
          <w:rFonts w:ascii="黑体" w:eastAsia="黑体" w:hAnsi="黑体" w:cs="黑体" w:hint="eastAsia"/>
          <w:b/>
          <w:bCs/>
          <w:spacing w:val="-15"/>
          <w:sz w:val="32"/>
          <w:szCs w:val="32"/>
          <w:lang w:eastAsia="zh-CN"/>
        </w:rPr>
      </w:pPr>
      <w:proofErr w:type="spellStart"/>
      <w:r>
        <w:rPr>
          <w:rFonts w:ascii="黑体" w:eastAsia="黑体" w:hAnsi="黑体" w:cs="黑体" w:hint="eastAsia"/>
          <w:b/>
          <w:bCs/>
          <w:spacing w:val="-15"/>
          <w:sz w:val="32"/>
          <w:szCs w:val="32"/>
        </w:rPr>
        <w:t>项目支出概况</w:t>
      </w:r>
      <w:proofErr w:type="spellEnd"/>
      <w:r>
        <w:rPr>
          <w:rFonts w:ascii="黑体" w:eastAsia="黑体" w:hAnsi="黑体" w:cs="黑体" w:hint="eastAsia"/>
          <w:b/>
          <w:bCs/>
          <w:spacing w:val="-15"/>
          <w:sz w:val="32"/>
          <w:szCs w:val="32"/>
        </w:rPr>
        <w:t>。</w:t>
      </w:r>
    </w:p>
    <w:p w:rsidR="00B6504A" w:rsidRDefault="00B6504A" w:rsidP="00B6504A">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规范国有资产的管理工作，加强国有企业的监管，确保国有资产安全、完整，确保国有资产保值、增值。</w:t>
      </w:r>
    </w:p>
    <w:p w:rsidR="00B6504A" w:rsidRDefault="00B6504A" w:rsidP="00B6504A">
      <w:pPr>
        <w:pStyle w:val="a6"/>
        <w:numPr>
          <w:ilvl w:val="0"/>
          <w:numId w:val="2"/>
        </w:numPr>
        <w:spacing w:line="560" w:lineRule="exact"/>
        <w:ind w:firstLineChars="0"/>
        <w:jc w:val="both"/>
        <w:textAlignment w:val="auto"/>
        <w:rPr>
          <w:rFonts w:ascii="黑体" w:eastAsia="黑体" w:hAnsi="黑体" w:cs="黑体"/>
          <w:b/>
          <w:bCs/>
          <w:spacing w:val="-15"/>
          <w:sz w:val="32"/>
          <w:szCs w:val="32"/>
          <w:lang w:eastAsia="zh-CN"/>
        </w:rPr>
      </w:pPr>
      <w:r>
        <w:rPr>
          <w:rFonts w:ascii="黑体" w:eastAsia="黑体" w:hAnsi="黑体" w:cs="黑体" w:hint="eastAsia"/>
          <w:b/>
          <w:bCs/>
          <w:spacing w:val="-15"/>
          <w:sz w:val="32"/>
          <w:szCs w:val="32"/>
          <w:lang w:eastAsia="zh-CN"/>
        </w:rPr>
        <w:t>项目资金使用管理情况。</w:t>
      </w:r>
    </w:p>
    <w:p w:rsidR="00B6504A" w:rsidRDefault="00B6504A" w:rsidP="00B6504A">
      <w:pPr>
        <w:spacing w:line="560" w:lineRule="exact"/>
        <w:ind w:firstLineChars="200" w:firstLine="640"/>
        <w:jc w:val="both"/>
        <w:rPr>
          <w:rFonts w:eastAsia="仿宋_GB2312" w:hint="eastAsia"/>
          <w:sz w:val="32"/>
          <w:szCs w:val="32"/>
          <w:lang w:eastAsia="zh-CN"/>
        </w:rPr>
      </w:pPr>
      <w:r>
        <w:rPr>
          <w:rFonts w:ascii="宋体" w:eastAsia="仿宋_GB2312" w:hAnsi="宋体" w:cs="宋体" w:hint="eastAsia"/>
          <w:sz w:val="32"/>
          <w:szCs w:val="32"/>
          <w:lang w:eastAsia="zh-CN"/>
        </w:rPr>
        <w:t>在项目管理过程中，资金使用的管理是非常重要的一环，合理有效的资金使用不仅可以保证项目的进展和成果的实现，也能提高项目管理的效率和信誉度。一是设立专门在的资金管理小组。五二是制度详细的预算计划。三是实行三级审批制度。对于资金支出的第一个环节，都应当设置审核、审批和监督等环节，并做好相应的记录和备案。</w:t>
      </w:r>
    </w:p>
    <w:p w:rsidR="00B6504A" w:rsidRDefault="00B6504A" w:rsidP="00B6504A">
      <w:pPr>
        <w:spacing w:line="560" w:lineRule="exact"/>
        <w:ind w:firstLineChars="150" w:firstLine="458"/>
        <w:jc w:val="both"/>
        <w:rPr>
          <w:rFonts w:ascii="楷体" w:eastAsia="楷体" w:hAnsi="楷体" w:cs="楷体"/>
          <w:bCs/>
          <w:spacing w:val="6"/>
          <w:position w:val="16"/>
          <w:sz w:val="32"/>
          <w:szCs w:val="32"/>
          <w:lang w:eastAsia="zh-CN"/>
        </w:rPr>
      </w:pPr>
      <w:r>
        <w:rPr>
          <w:rFonts w:ascii="黑体" w:eastAsia="黑体" w:hAnsi="黑体" w:cs="黑体" w:hint="eastAsia"/>
          <w:bCs/>
          <w:spacing w:val="-15"/>
          <w:sz w:val="32"/>
          <w:szCs w:val="32"/>
          <w:lang w:eastAsia="zh-CN"/>
        </w:rPr>
        <w:t>（三）项目支出绩效目标完成程度</w:t>
      </w:r>
      <w:r>
        <w:rPr>
          <w:rFonts w:ascii="楷体" w:eastAsia="楷体" w:hAnsi="楷体" w:cs="楷体" w:hint="eastAsia"/>
          <w:bCs/>
          <w:spacing w:val="6"/>
          <w:position w:val="16"/>
          <w:sz w:val="32"/>
          <w:szCs w:val="32"/>
          <w:lang w:eastAsia="zh-CN"/>
        </w:rPr>
        <w:t xml:space="preserve"> </w:t>
      </w:r>
    </w:p>
    <w:p w:rsidR="00B6504A" w:rsidRDefault="00B6504A" w:rsidP="00B6504A">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规范国有资产的管理工作，加强国有企业的监管，确保国有资产安全、完整，确保国有资产保值、增值。国有资本经营预算支出</w:t>
      </w:r>
      <w:r>
        <w:rPr>
          <w:rFonts w:eastAsia="仿宋_GB2312"/>
          <w:sz w:val="32"/>
          <w:szCs w:val="32"/>
          <w:lang w:eastAsia="zh-CN"/>
        </w:rPr>
        <w:t>85</w:t>
      </w:r>
      <w:r>
        <w:rPr>
          <w:rFonts w:eastAsia="仿宋_GB2312" w:hint="eastAsia"/>
          <w:sz w:val="32"/>
          <w:szCs w:val="32"/>
          <w:lang w:eastAsia="zh-CN"/>
        </w:rPr>
        <w:t>万元，我中心肩负着市属经营性租赁资产的经营管理，对取得的租赁收益如实上缴财政非税，因开展此项工作花费大量的人力物力，产生的工作经费由经营性租赁收益中返还中列支</w:t>
      </w:r>
      <w:r>
        <w:rPr>
          <w:rFonts w:eastAsia="仿宋_GB2312"/>
          <w:sz w:val="32"/>
          <w:szCs w:val="32"/>
          <w:lang w:eastAsia="zh-CN"/>
        </w:rPr>
        <w:t>85</w:t>
      </w:r>
      <w:r>
        <w:rPr>
          <w:rFonts w:eastAsia="仿宋_GB2312" w:hint="eastAsia"/>
          <w:sz w:val="32"/>
          <w:szCs w:val="32"/>
          <w:lang w:eastAsia="zh-CN"/>
        </w:rPr>
        <w:t>万元。以确保单位的正常运转。</w:t>
      </w:r>
    </w:p>
    <w:p w:rsidR="00B6504A" w:rsidRDefault="00B6504A" w:rsidP="00B6504A">
      <w:pPr>
        <w:spacing w:line="560" w:lineRule="exact"/>
        <w:ind w:firstLineChars="200" w:firstLine="613"/>
        <w:outlineLvl w:val="0"/>
        <w:rPr>
          <w:rFonts w:ascii="黑体" w:eastAsia="黑体" w:hAnsi="黑体" w:cs="黑体"/>
          <w:b/>
          <w:bCs/>
          <w:spacing w:val="-15"/>
          <w:sz w:val="32"/>
          <w:szCs w:val="32"/>
          <w:lang w:eastAsia="zh-CN"/>
        </w:rPr>
      </w:pPr>
      <w:r>
        <w:rPr>
          <w:rFonts w:ascii="黑体" w:eastAsia="黑体" w:hAnsi="黑体" w:cs="黑体" w:hint="eastAsia"/>
          <w:b/>
          <w:bCs/>
          <w:spacing w:val="-15"/>
          <w:sz w:val="32"/>
          <w:szCs w:val="32"/>
          <w:lang w:eastAsia="zh-CN"/>
        </w:rPr>
        <w:t>二、绩效评价工作情况</w:t>
      </w:r>
    </w:p>
    <w:p w:rsidR="00B6504A" w:rsidRDefault="00B6504A" w:rsidP="00B6504A">
      <w:pPr>
        <w:spacing w:line="560" w:lineRule="exact"/>
        <w:ind w:firstLineChars="200" w:firstLine="640"/>
        <w:outlineLvl w:val="0"/>
        <w:rPr>
          <w:rFonts w:ascii="黑体" w:eastAsia="黑体" w:hAnsi="黑体" w:cs="黑体" w:hint="eastAsia"/>
          <w:b/>
          <w:bCs/>
          <w:spacing w:val="-15"/>
          <w:sz w:val="31"/>
          <w:szCs w:val="31"/>
          <w:lang w:eastAsia="zh-CN"/>
        </w:rPr>
      </w:pPr>
      <w:r>
        <w:rPr>
          <w:rFonts w:eastAsia="仿宋_GB2312" w:hint="eastAsia"/>
          <w:sz w:val="32"/>
          <w:szCs w:val="32"/>
          <w:lang w:eastAsia="zh-CN"/>
        </w:rPr>
        <w:t>一是绩效评价目的、对象和范围。严格督促项目实施和资金使用，切实发挥好财政资金使用效益，确保财政资金使用依法、规范、安全、高效，严格落实</w:t>
      </w:r>
      <w:proofErr w:type="gramStart"/>
      <w:r>
        <w:rPr>
          <w:rFonts w:eastAsia="仿宋_GB2312" w:hint="eastAsia"/>
          <w:sz w:val="32"/>
          <w:szCs w:val="32"/>
          <w:lang w:eastAsia="zh-CN"/>
        </w:rPr>
        <w:t>常政同</w:t>
      </w:r>
      <w:proofErr w:type="gramEnd"/>
      <w:r>
        <w:rPr>
          <w:rFonts w:eastAsia="仿宋_GB2312" w:hint="eastAsia"/>
          <w:sz w:val="32"/>
          <w:szCs w:val="32"/>
          <w:lang w:eastAsia="zh-CN"/>
        </w:rPr>
        <w:t>责、一岗双责，认真履行安全监管职责。二是遵循的基本原则：科学规范、公正公开、分级分类、绩效相关等原则。</w:t>
      </w:r>
    </w:p>
    <w:p w:rsidR="00B6504A" w:rsidRDefault="00B6504A" w:rsidP="00B6504A">
      <w:pPr>
        <w:spacing w:line="560" w:lineRule="exact"/>
        <w:ind w:firstLineChars="200" w:firstLine="613"/>
        <w:outlineLvl w:val="0"/>
        <w:rPr>
          <w:rFonts w:ascii="黑体" w:eastAsia="黑体" w:hAnsi="黑体" w:cs="黑体" w:hint="eastAsia"/>
          <w:b/>
          <w:bCs/>
          <w:spacing w:val="-15"/>
          <w:sz w:val="32"/>
          <w:szCs w:val="32"/>
          <w:lang w:eastAsia="zh-CN"/>
        </w:rPr>
      </w:pPr>
      <w:r>
        <w:rPr>
          <w:rFonts w:ascii="黑体" w:eastAsia="黑体" w:hAnsi="黑体" w:cs="黑体" w:hint="eastAsia"/>
          <w:b/>
          <w:bCs/>
          <w:spacing w:val="-15"/>
          <w:sz w:val="32"/>
          <w:szCs w:val="32"/>
          <w:lang w:eastAsia="zh-CN"/>
        </w:rPr>
        <w:lastRenderedPageBreak/>
        <w:t>三 、项目支出主要绩效及评价结论</w:t>
      </w:r>
    </w:p>
    <w:p w:rsidR="00B6504A" w:rsidRDefault="00B6504A" w:rsidP="00B6504A">
      <w:pPr>
        <w:spacing w:line="560" w:lineRule="exact"/>
        <w:ind w:firstLineChars="200" w:firstLine="640"/>
        <w:outlineLvl w:val="0"/>
        <w:rPr>
          <w:rFonts w:eastAsia="仿宋_GB2312" w:hint="eastAsia"/>
          <w:sz w:val="32"/>
          <w:szCs w:val="32"/>
          <w:lang w:eastAsia="zh-CN"/>
        </w:rPr>
      </w:pPr>
      <w:r>
        <w:rPr>
          <w:rFonts w:eastAsia="仿宋_GB2312" w:hint="eastAsia"/>
          <w:sz w:val="32"/>
          <w:szCs w:val="32"/>
          <w:lang w:eastAsia="zh-CN"/>
        </w:rPr>
        <w:t>按照</w:t>
      </w:r>
      <w:r>
        <w:rPr>
          <w:rFonts w:eastAsia="仿宋_GB2312"/>
          <w:sz w:val="32"/>
          <w:szCs w:val="32"/>
          <w:lang w:eastAsia="zh-CN"/>
        </w:rPr>
        <w:t>2022</w:t>
      </w:r>
      <w:r>
        <w:rPr>
          <w:rFonts w:eastAsia="仿宋_GB2312" w:hint="eastAsia"/>
          <w:sz w:val="32"/>
          <w:szCs w:val="32"/>
          <w:lang w:eastAsia="zh-CN"/>
        </w:rPr>
        <w:t>年度部门预算项目支出绩效自评工作的要求，国</w:t>
      </w:r>
      <w:proofErr w:type="gramStart"/>
      <w:r>
        <w:rPr>
          <w:rFonts w:eastAsia="仿宋_GB2312" w:hint="eastAsia"/>
          <w:sz w:val="32"/>
          <w:szCs w:val="32"/>
          <w:lang w:eastAsia="zh-CN"/>
        </w:rPr>
        <w:t>资中心</w:t>
      </w:r>
      <w:proofErr w:type="gramEnd"/>
      <w:r>
        <w:rPr>
          <w:rFonts w:eastAsia="仿宋_GB2312" w:hint="eastAsia"/>
          <w:sz w:val="32"/>
          <w:szCs w:val="32"/>
          <w:lang w:eastAsia="zh-CN"/>
        </w:rPr>
        <w:t>对项目支出预算资金的经济性、效率性、有效性和可持性进行客观、公正的评价。通过自查，项目绩效目标合理，管理制度健全，项目质量控制达标，资金使用合理合</w:t>
      </w:r>
      <w:proofErr w:type="gramStart"/>
      <w:r>
        <w:rPr>
          <w:rFonts w:eastAsia="仿宋_GB2312" w:hint="eastAsia"/>
          <w:sz w:val="32"/>
          <w:szCs w:val="32"/>
          <w:lang w:eastAsia="zh-CN"/>
        </w:rPr>
        <w:t>规</w:t>
      </w:r>
      <w:proofErr w:type="gramEnd"/>
      <w:r>
        <w:rPr>
          <w:rFonts w:eastAsia="仿宋_GB2312" w:hint="eastAsia"/>
          <w:sz w:val="32"/>
          <w:szCs w:val="32"/>
          <w:lang w:eastAsia="zh-CN"/>
        </w:rPr>
        <w:t>，没有发生专项资金的挤占、挪用、截流等违规现象。</w:t>
      </w:r>
    </w:p>
    <w:p w:rsidR="00B6504A" w:rsidRDefault="00B6504A" w:rsidP="00B6504A">
      <w:pPr>
        <w:spacing w:line="560" w:lineRule="exact"/>
        <w:ind w:firstLineChars="200" w:firstLine="613"/>
        <w:outlineLvl w:val="0"/>
        <w:rPr>
          <w:rFonts w:ascii="黑体" w:eastAsia="黑体" w:hAnsi="黑体" w:cs="黑体"/>
          <w:b/>
          <w:bCs/>
          <w:spacing w:val="-15"/>
          <w:sz w:val="32"/>
          <w:szCs w:val="32"/>
          <w:lang w:eastAsia="zh-CN"/>
        </w:rPr>
      </w:pPr>
      <w:r>
        <w:rPr>
          <w:rFonts w:ascii="黑体" w:eastAsia="黑体" w:hAnsi="黑体" w:cs="黑体" w:hint="eastAsia"/>
          <w:b/>
          <w:bCs/>
          <w:spacing w:val="-15"/>
          <w:sz w:val="32"/>
          <w:szCs w:val="32"/>
          <w:lang w:eastAsia="zh-CN"/>
        </w:rPr>
        <w:t>四、 绩效评价指标分析</w:t>
      </w:r>
    </w:p>
    <w:p w:rsidR="00B6504A" w:rsidRDefault="00B6504A" w:rsidP="00B6504A">
      <w:pPr>
        <w:spacing w:line="560" w:lineRule="exact"/>
        <w:ind w:firstLineChars="200" w:firstLine="640"/>
        <w:jc w:val="both"/>
        <w:rPr>
          <w:rFonts w:eastAsia="仿宋_GB2312" w:hint="eastAsia"/>
          <w:sz w:val="32"/>
          <w:szCs w:val="32"/>
          <w:lang w:eastAsia="zh-CN"/>
        </w:rPr>
      </w:pPr>
      <w:r>
        <w:rPr>
          <w:rFonts w:eastAsia="仿宋_GB2312"/>
          <w:sz w:val="32"/>
          <w:szCs w:val="32"/>
          <w:lang w:eastAsia="zh-CN"/>
        </w:rPr>
        <w:t>(</w:t>
      </w:r>
      <w:proofErr w:type="gramStart"/>
      <w:r>
        <w:rPr>
          <w:rFonts w:eastAsia="仿宋_GB2312" w:hint="eastAsia"/>
          <w:sz w:val="32"/>
          <w:szCs w:val="32"/>
          <w:lang w:eastAsia="zh-CN"/>
        </w:rPr>
        <w:t>一</w:t>
      </w:r>
      <w:proofErr w:type="gramEnd"/>
      <w:r>
        <w:rPr>
          <w:rFonts w:eastAsia="仿宋_GB2312"/>
          <w:sz w:val="32"/>
          <w:szCs w:val="32"/>
          <w:lang w:eastAsia="zh-CN"/>
        </w:rPr>
        <w:t>)</w:t>
      </w:r>
      <w:r>
        <w:rPr>
          <w:rFonts w:eastAsia="仿宋_GB2312" w:hint="eastAsia"/>
          <w:sz w:val="32"/>
          <w:szCs w:val="32"/>
          <w:lang w:eastAsia="zh-CN"/>
        </w:rPr>
        <w:t>项目支出决策情况</w:t>
      </w:r>
    </w:p>
    <w:p w:rsidR="00B6504A" w:rsidRDefault="00B6504A" w:rsidP="00B6504A">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为了更好的履行单位的职能职责，确保资产归集、资产处置以及经营性资产的保值增值，同时确保单位的正常运转，按</w:t>
      </w:r>
      <w:proofErr w:type="gramStart"/>
      <w:r>
        <w:rPr>
          <w:rFonts w:eastAsia="仿宋_GB2312" w:hint="eastAsia"/>
          <w:sz w:val="32"/>
          <w:szCs w:val="32"/>
          <w:lang w:eastAsia="zh-CN"/>
        </w:rPr>
        <w:t>惯列</w:t>
      </w:r>
      <w:proofErr w:type="gramEnd"/>
      <w:r>
        <w:rPr>
          <w:rFonts w:eastAsia="仿宋_GB2312" w:hint="eastAsia"/>
          <w:sz w:val="32"/>
          <w:szCs w:val="32"/>
          <w:lang w:eastAsia="zh-CN"/>
        </w:rPr>
        <w:t>以报告形式申报，申报、批复程序符合相关管理办法。</w:t>
      </w:r>
    </w:p>
    <w:p w:rsidR="00B6504A" w:rsidRDefault="00B6504A" w:rsidP="00B6504A">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（二）项目执行过程情况</w:t>
      </w:r>
    </w:p>
    <w:p w:rsidR="00B6504A" w:rsidRDefault="00B6504A" w:rsidP="00B6504A">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严格按照项目管理办法和资金使用制度，做到项目资金专款专用、按项目独立核算、无截留、挤占、挪用、虚列支出等情况发生。</w:t>
      </w:r>
    </w:p>
    <w:p w:rsidR="00B6504A" w:rsidRDefault="00B6504A" w:rsidP="00B6504A">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项目支出产出情况</w:t>
      </w:r>
    </w:p>
    <w:p w:rsidR="00B6504A" w:rsidRDefault="00B6504A" w:rsidP="00B6504A">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项目</w:t>
      </w:r>
      <w:proofErr w:type="gramStart"/>
      <w:r>
        <w:rPr>
          <w:rFonts w:eastAsia="仿宋_GB2312" w:hint="eastAsia"/>
          <w:sz w:val="32"/>
          <w:szCs w:val="32"/>
          <w:lang w:eastAsia="zh-CN"/>
        </w:rPr>
        <w:t>产发按照</w:t>
      </w:r>
      <w:proofErr w:type="gramEnd"/>
      <w:r>
        <w:rPr>
          <w:rFonts w:eastAsia="仿宋_GB2312" w:hint="eastAsia"/>
          <w:sz w:val="32"/>
          <w:szCs w:val="32"/>
          <w:lang w:eastAsia="zh-CN"/>
        </w:rPr>
        <w:t>数量、质量、时效、成本等四个方面，根据项目各自情况，设置符合项目特点的三级产出指标、用于指导和跟踪项目工作开展。</w:t>
      </w:r>
    </w:p>
    <w:p w:rsidR="00B6504A" w:rsidRDefault="00B6504A" w:rsidP="00B6504A">
      <w:pPr>
        <w:pStyle w:val="a6"/>
        <w:numPr>
          <w:ilvl w:val="0"/>
          <w:numId w:val="2"/>
        </w:numPr>
        <w:spacing w:line="560" w:lineRule="exact"/>
        <w:ind w:firstLineChars="0"/>
        <w:jc w:val="both"/>
        <w:textAlignment w:val="auto"/>
        <w:rPr>
          <w:rFonts w:eastAsia="仿宋_GB2312"/>
          <w:sz w:val="32"/>
          <w:szCs w:val="32"/>
          <w:lang w:eastAsia="zh-CN"/>
        </w:rPr>
      </w:pPr>
      <w:r>
        <w:rPr>
          <w:rFonts w:eastAsia="仿宋_GB2312" w:hint="eastAsia"/>
          <w:sz w:val="32"/>
          <w:szCs w:val="32"/>
          <w:lang w:eastAsia="zh-CN"/>
        </w:rPr>
        <w:t>项目支出效益情况</w:t>
      </w:r>
    </w:p>
    <w:p w:rsidR="00B6504A" w:rsidRDefault="00B6504A" w:rsidP="00B6504A">
      <w:pPr>
        <w:spacing w:beforeLines="50" w:line="396" w:lineRule="auto"/>
        <w:ind w:left="613" w:right="11" w:firstLineChars="200" w:firstLine="640"/>
        <w:rPr>
          <w:rFonts w:eastAsia="仿宋_GB2312"/>
          <w:sz w:val="32"/>
          <w:szCs w:val="32"/>
          <w:lang w:eastAsia="zh-CN"/>
        </w:rPr>
      </w:pPr>
      <w:r>
        <w:rPr>
          <w:rFonts w:ascii="宋体" w:eastAsia="仿宋_GB2312" w:hAnsi="宋体" w:cs="宋体" w:hint="eastAsia"/>
          <w:sz w:val="32"/>
          <w:szCs w:val="32"/>
          <w:lang w:eastAsia="zh-CN"/>
        </w:rPr>
        <w:t>项目效益按照经济效益、社会效益、生态效益、可持续影响等四个方面，设置符合各项目际情况和特点的三级效益指标，用于指导和跟踪项目工作开展。</w:t>
      </w:r>
      <w:r>
        <w:rPr>
          <w:rFonts w:eastAsia="仿宋_GB2312" w:hint="eastAsia"/>
          <w:sz w:val="32"/>
          <w:szCs w:val="32"/>
          <w:lang w:eastAsia="zh-CN"/>
        </w:rPr>
        <w:t>一是高效处置闲置资产。按流程办理好各行政事业单位移交的处置资产，做好资产登记、管理。截</w:t>
      </w:r>
      <w:r>
        <w:rPr>
          <w:rFonts w:eastAsia="仿宋_GB2312" w:hint="eastAsia"/>
          <w:sz w:val="32"/>
          <w:szCs w:val="32"/>
          <w:lang w:eastAsia="zh-CN"/>
        </w:rPr>
        <w:lastRenderedPageBreak/>
        <w:t>止目前，共上缴非税处置资金</w:t>
      </w:r>
      <w:r>
        <w:rPr>
          <w:rFonts w:eastAsia="仿宋_GB2312"/>
          <w:sz w:val="32"/>
          <w:szCs w:val="32"/>
          <w:lang w:eastAsia="zh-CN"/>
        </w:rPr>
        <w:t>794.5</w:t>
      </w:r>
      <w:r>
        <w:rPr>
          <w:rFonts w:eastAsia="仿宋_GB2312" w:hint="eastAsia"/>
          <w:sz w:val="32"/>
          <w:szCs w:val="32"/>
          <w:lang w:eastAsia="zh-CN"/>
        </w:rPr>
        <w:t>万元，实现资产归集评估价值</w:t>
      </w:r>
      <w:r>
        <w:rPr>
          <w:rFonts w:eastAsia="仿宋_GB2312"/>
          <w:sz w:val="32"/>
          <w:szCs w:val="32"/>
          <w:lang w:eastAsia="zh-CN"/>
        </w:rPr>
        <w:t>30.1</w:t>
      </w:r>
      <w:r>
        <w:rPr>
          <w:rFonts w:eastAsia="仿宋_GB2312" w:hint="eastAsia"/>
          <w:sz w:val="32"/>
          <w:szCs w:val="32"/>
          <w:lang w:eastAsia="zh-CN"/>
        </w:rPr>
        <w:t>亿元。</w:t>
      </w:r>
      <w:r>
        <w:rPr>
          <w:rFonts w:eastAsia="仿宋_GB2312"/>
          <w:sz w:val="32"/>
          <w:szCs w:val="32"/>
          <w:lang w:eastAsia="zh-CN"/>
        </w:rPr>
        <w:t xml:space="preserve"> </w:t>
      </w:r>
      <w:r>
        <w:rPr>
          <w:rFonts w:ascii="仿宋" w:eastAsia="仿宋" w:hAnsi="仿宋" w:cs="仿宋" w:hint="eastAsia"/>
          <w:spacing w:val="6"/>
          <w:sz w:val="29"/>
          <w:szCs w:val="29"/>
          <w:lang w:eastAsia="zh-CN"/>
        </w:rPr>
        <w:t xml:space="preserve">二是做活经营性资产。已完成行政事业单位204个经营性门面、住房的招租工作，共收取门面租金621.53万元。 </w:t>
      </w:r>
    </w:p>
    <w:p w:rsidR="00B6504A" w:rsidRDefault="00B6504A" w:rsidP="00B6504A">
      <w:pPr>
        <w:spacing w:line="560" w:lineRule="exact"/>
        <w:ind w:firstLineChars="150" w:firstLine="459"/>
        <w:outlineLvl w:val="0"/>
        <w:rPr>
          <w:rFonts w:ascii="黑体" w:eastAsia="黑体" w:hAnsi="黑体" w:cs="黑体"/>
          <w:b/>
          <w:bCs/>
          <w:spacing w:val="-15"/>
          <w:sz w:val="32"/>
          <w:szCs w:val="32"/>
          <w:lang w:eastAsia="zh-CN"/>
        </w:rPr>
      </w:pPr>
      <w:r>
        <w:rPr>
          <w:rFonts w:ascii="黑体" w:eastAsia="黑体" w:hAnsi="黑体" w:cs="黑体" w:hint="eastAsia"/>
          <w:b/>
          <w:bCs/>
          <w:spacing w:val="-15"/>
          <w:sz w:val="32"/>
          <w:szCs w:val="32"/>
          <w:lang w:eastAsia="zh-CN"/>
        </w:rPr>
        <w:t>五、主要经验及做法、存在的问题及原因分析</w:t>
      </w:r>
    </w:p>
    <w:p w:rsidR="00B6504A" w:rsidRDefault="00B6504A" w:rsidP="00B6504A">
      <w:pPr>
        <w:pStyle w:val="a3"/>
        <w:spacing w:line="560" w:lineRule="exact"/>
        <w:rPr>
          <w:rFonts w:ascii="Arial" w:eastAsia="仿宋_GB2312" w:hAnsi="Arial" w:cs="Arial" w:hint="eastAsia"/>
          <w:sz w:val="32"/>
          <w:szCs w:val="32"/>
          <w:lang w:eastAsia="zh-CN"/>
        </w:rPr>
      </w:pPr>
      <w:r>
        <w:rPr>
          <w:rFonts w:ascii="Arial" w:eastAsia="仿宋_GB2312" w:hAnsi="Arial" w:cs="Arial"/>
          <w:sz w:val="32"/>
          <w:szCs w:val="32"/>
          <w:lang w:eastAsia="zh-CN"/>
        </w:rPr>
        <w:t xml:space="preserve">      </w:t>
      </w:r>
      <w:r>
        <w:rPr>
          <w:rFonts w:ascii="Arial" w:eastAsia="仿宋_GB2312" w:hAnsi="Arial" w:cs="Arial" w:hint="eastAsia"/>
          <w:sz w:val="32"/>
          <w:szCs w:val="32"/>
          <w:lang w:eastAsia="zh-CN"/>
        </w:rPr>
        <w:t>一是细化预算编制工作，认真做好预算的编制。进一步加强内部预算管理意识，严格执照预算编制的相关制度和要求进行预算编制，全面编制预算项目，进一步提高预算编制的科学性、严谨性和可控性。</w:t>
      </w:r>
    </w:p>
    <w:p w:rsidR="00B6504A" w:rsidRDefault="00B6504A" w:rsidP="00B6504A">
      <w:pPr>
        <w:pStyle w:val="a3"/>
        <w:spacing w:line="560" w:lineRule="exact"/>
        <w:rPr>
          <w:rFonts w:ascii="Arial" w:eastAsia="仿宋_GB2312" w:hAnsi="Arial" w:cs="Arial"/>
          <w:sz w:val="32"/>
          <w:szCs w:val="32"/>
          <w:lang w:eastAsia="zh-CN"/>
        </w:rPr>
      </w:pPr>
      <w:r>
        <w:rPr>
          <w:rFonts w:ascii="Arial" w:eastAsia="仿宋_GB2312" w:hAnsi="Arial" w:cs="Arial" w:hint="eastAsia"/>
          <w:sz w:val="32"/>
          <w:szCs w:val="32"/>
          <w:lang w:eastAsia="zh-CN"/>
        </w:rPr>
        <w:t>二是加强财务管理，严格财务审核。按照专款专用列支，杜绝超支现象的发生。</w:t>
      </w:r>
    </w:p>
    <w:p w:rsidR="00B6504A" w:rsidRDefault="00B6504A" w:rsidP="00B6504A">
      <w:pPr>
        <w:spacing w:line="560" w:lineRule="exact"/>
        <w:ind w:firstLineChars="100" w:firstLine="306"/>
        <w:outlineLvl w:val="0"/>
        <w:rPr>
          <w:rFonts w:ascii="黑体" w:eastAsia="黑体" w:hAnsi="黑体" w:cs="黑体"/>
          <w:b/>
          <w:bCs/>
          <w:spacing w:val="-15"/>
          <w:sz w:val="32"/>
          <w:szCs w:val="32"/>
          <w:lang w:eastAsia="zh-CN"/>
        </w:rPr>
      </w:pPr>
      <w:r>
        <w:rPr>
          <w:rFonts w:ascii="黑体" w:eastAsia="黑体" w:hAnsi="黑体" w:cs="黑体" w:hint="eastAsia"/>
          <w:b/>
          <w:bCs/>
          <w:spacing w:val="-15"/>
          <w:sz w:val="32"/>
          <w:szCs w:val="32"/>
          <w:lang w:eastAsia="zh-CN"/>
        </w:rPr>
        <w:t>六、有关建议</w:t>
      </w:r>
    </w:p>
    <w:p w:rsidR="00B6504A" w:rsidRDefault="00B6504A" w:rsidP="00B6504A">
      <w:pPr>
        <w:spacing w:line="560" w:lineRule="exact"/>
        <w:ind w:firstLineChars="200" w:firstLine="640"/>
        <w:outlineLvl w:val="0"/>
        <w:rPr>
          <w:rFonts w:eastAsia="仿宋_GB2312" w:hint="eastAsia"/>
          <w:sz w:val="32"/>
          <w:szCs w:val="32"/>
          <w:lang w:eastAsia="zh-CN"/>
        </w:rPr>
      </w:pPr>
      <w:r>
        <w:rPr>
          <w:rFonts w:eastAsia="仿宋_GB2312" w:hint="eastAsia"/>
          <w:sz w:val="32"/>
          <w:szCs w:val="32"/>
          <w:lang w:eastAsia="zh-CN"/>
        </w:rPr>
        <w:t>今后，我单位将完善预算绩效管理相关制度，特别落实好部门好项目管理的责任，加强项目管理，不断提高预算项目绩效目标设置的科学性，并加大绩效运行监控的国度，及时调整绩效目标设定的偏差，客观公正对绩效结果进行评价，对绩效结果出现的问题及时整改，切实提高项目预算资金的管理水平和能力。</w:t>
      </w:r>
    </w:p>
    <w:p w:rsidR="00B6504A" w:rsidRDefault="00B6504A" w:rsidP="00B6504A">
      <w:pPr>
        <w:spacing w:line="560" w:lineRule="exact"/>
        <w:outlineLvl w:val="0"/>
        <w:rPr>
          <w:rFonts w:ascii="黑体" w:eastAsia="黑体" w:hAnsi="黑体" w:cs="黑体"/>
          <w:b/>
          <w:bCs/>
          <w:spacing w:val="-15"/>
          <w:sz w:val="32"/>
          <w:szCs w:val="32"/>
          <w:lang w:eastAsia="zh-CN"/>
        </w:rPr>
      </w:pPr>
      <w:r>
        <w:rPr>
          <w:rFonts w:ascii="黑体" w:eastAsia="黑体" w:hAnsi="黑体" w:cs="黑体" w:hint="eastAsia"/>
          <w:b/>
          <w:bCs/>
          <w:spacing w:val="-15"/>
          <w:sz w:val="32"/>
          <w:szCs w:val="32"/>
          <w:lang w:eastAsia="zh-CN"/>
        </w:rPr>
        <w:t>七、其他需要说明的问题</w:t>
      </w:r>
    </w:p>
    <w:p w:rsidR="00B6504A" w:rsidRDefault="00B6504A" w:rsidP="00B6504A">
      <w:pPr>
        <w:spacing w:line="560" w:lineRule="exact"/>
        <w:ind w:firstLineChars="200" w:firstLine="640"/>
        <w:outlineLvl w:val="0"/>
        <w:rPr>
          <w:rFonts w:eastAsia="仿宋_GB2312" w:hint="eastAsia"/>
          <w:sz w:val="32"/>
          <w:szCs w:val="32"/>
          <w:lang w:eastAsia="zh-CN"/>
        </w:rPr>
      </w:pPr>
      <w:r>
        <w:rPr>
          <w:rFonts w:eastAsia="仿宋_GB2312" w:hint="eastAsia"/>
          <w:sz w:val="32"/>
          <w:szCs w:val="32"/>
          <w:lang w:eastAsia="zh-CN"/>
        </w:rPr>
        <w:t>无</w:t>
      </w:r>
    </w:p>
    <w:p w:rsidR="001C6FB4" w:rsidRPr="00ED1C9F" w:rsidRDefault="001C6FB4" w:rsidP="00ED1C9F">
      <w:pPr>
        <w:spacing w:before="117" w:line="219" w:lineRule="auto"/>
        <w:rPr>
          <w:rFonts w:eastAsia="仿宋_GB2312"/>
          <w:sz w:val="18"/>
          <w:szCs w:val="18"/>
          <w:lang w:eastAsia="zh-CN"/>
        </w:rPr>
      </w:pPr>
    </w:p>
    <w:sectPr w:rsidR="001C6FB4" w:rsidRPr="00ED1C9F" w:rsidSect="001C6FB4">
      <w:footerReference w:type="default" r:id="rId15"/>
      <w:pgSz w:w="11900" w:h="16820"/>
      <w:pgMar w:top="1755" w:right="1227" w:bottom="1485" w:left="1011"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C0B" w:rsidRDefault="00AE2C0B" w:rsidP="00325824">
      <w:pPr>
        <w:ind w:firstLine="360"/>
      </w:pPr>
      <w:r>
        <w:separator/>
      </w:r>
    </w:p>
    <w:p w:rsidR="00AE2C0B" w:rsidRDefault="00AE2C0B" w:rsidP="00325824">
      <w:pPr>
        <w:ind w:firstLine="360"/>
      </w:pPr>
    </w:p>
    <w:p w:rsidR="00AE2C0B" w:rsidRDefault="00AE2C0B" w:rsidP="00325824">
      <w:pPr>
        <w:ind w:firstLine="360"/>
      </w:pPr>
    </w:p>
    <w:p w:rsidR="00AE2C0B" w:rsidRDefault="00AE2C0B" w:rsidP="00325824">
      <w:pPr>
        <w:ind w:firstLine="360"/>
      </w:pPr>
    </w:p>
    <w:p w:rsidR="00AE2C0B" w:rsidRDefault="00AE2C0B" w:rsidP="00325824">
      <w:pPr>
        <w:ind w:firstLine="360"/>
      </w:pPr>
    </w:p>
    <w:p w:rsidR="00AE2C0B" w:rsidRDefault="00AE2C0B"/>
  </w:endnote>
  <w:endnote w:type="continuationSeparator" w:id="0">
    <w:p w:rsidR="00AE2C0B" w:rsidRDefault="00AE2C0B" w:rsidP="00325824">
      <w:pPr>
        <w:ind w:firstLine="360"/>
      </w:pPr>
      <w:r>
        <w:continuationSeparator/>
      </w:r>
    </w:p>
    <w:p w:rsidR="00AE2C0B" w:rsidRDefault="00AE2C0B" w:rsidP="00325824">
      <w:pPr>
        <w:ind w:firstLine="360"/>
      </w:pPr>
    </w:p>
    <w:p w:rsidR="00AE2C0B" w:rsidRDefault="00AE2C0B" w:rsidP="00325824">
      <w:pPr>
        <w:ind w:firstLine="360"/>
      </w:pPr>
    </w:p>
    <w:p w:rsidR="00AE2C0B" w:rsidRDefault="00AE2C0B" w:rsidP="00325824">
      <w:pPr>
        <w:ind w:firstLine="360"/>
      </w:pPr>
    </w:p>
    <w:p w:rsidR="00AE2C0B" w:rsidRDefault="00AE2C0B" w:rsidP="00325824">
      <w:pPr>
        <w:ind w:firstLine="360"/>
      </w:pPr>
    </w:p>
    <w:p w:rsidR="00AE2C0B" w:rsidRDefault="00AE2C0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114416695"/>
    </w:sdtPr>
    <w:sdtEndPr>
      <w:rPr>
        <w:rFonts w:asciiTheme="minorEastAsia" w:eastAsiaTheme="minorEastAsia" w:hAnsiTheme="minorEastAsia"/>
        <w:sz w:val="28"/>
        <w:szCs w:val="28"/>
      </w:rPr>
    </w:sdtEndPr>
    <w:sdtContent>
      <w:p w:rsidR="0027133A" w:rsidRDefault="00307273">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27133A">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27133A">
          <w:rPr>
            <w:rFonts w:asciiTheme="minorEastAsia" w:eastAsiaTheme="minorEastAsia" w:hAnsiTheme="minorEastAsia"/>
            <w:sz w:val="28"/>
            <w:szCs w:val="28"/>
            <w:lang w:val="zh-CN"/>
          </w:rPr>
          <w:t>-</w:t>
        </w:r>
        <w:r w:rsidR="0027133A">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27133A" w:rsidRDefault="0027133A">
    <w:pPr>
      <w:pStyle w:val="a4"/>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114416696"/>
    </w:sdtPr>
    <w:sdtEndPr>
      <w:rPr>
        <w:rFonts w:asciiTheme="minorEastAsia" w:eastAsiaTheme="minorEastAsia" w:hAnsiTheme="minorEastAsia"/>
        <w:sz w:val="28"/>
        <w:szCs w:val="28"/>
      </w:rPr>
    </w:sdtEndPr>
    <w:sdtContent>
      <w:p w:rsidR="0027133A" w:rsidRDefault="00307273">
        <w:pPr>
          <w:pStyle w:val="a4"/>
          <w:jc w:val="right"/>
          <w:rPr>
            <w:rFonts w:asciiTheme="minorEastAsia" w:eastAsiaTheme="minorEastAsia" w:hAnsiTheme="minorEastAsia"/>
            <w:sz w:val="28"/>
            <w:szCs w:val="28"/>
          </w:rPr>
        </w:pPr>
      </w:p>
    </w:sdtContent>
  </w:sdt>
  <w:p w:rsidR="0027133A" w:rsidRDefault="0027133A">
    <w:pPr>
      <w:spacing w:before="1" w:line="175" w:lineRule="auto"/>
      <w:ind w:left="444"/>
      <w:rPr>
        <w:rFonts w:ascii="宋体" w:eastAsia="宋体" w:hAnsi="宋体" w:cs="宋体"/>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9F" w:rsidRDefault="00ED1C9F">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115033518"/>
    </w:sdtPr>
    <w:sdtEndPr>
      <w:rPr>
        <w:rFonts w:asciiTheme="minorEastAsia" w:eastAsiaTheme="minorEastAsia" w:hAnsiTheme="minorEastAsia" w:hint="eastAsia"/>
        <w:sz w:val="28"/>
        <w:szCs w:val="28"/>
      </w:rPr>
    </w:sdtEndPr>
    <w:sdtContent>
      <w:p w:rsidR="00ED1C9F" w:rsidRDefault="00307273">
        <w:pPr>
          <w:pStyle w:val="a4"/>
          <w:jc w:val="right"/>
          <w:rPr>
            <w:rFonts w:asciiTheme="minorEastAsia" w:eastAsiaTheme="minorEastAsia" w:hAnsiTheme="minorEastAsia"/>
          </w:rPr>
        </w:pPr>
      </w:p>
    </w:sdtContent>
  </w:sdt>
  <w:p w:rsidR="00ED1C9F" w:rsidRDefault="00ED1C9F">
    <w:pPr>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3A" w:rsidRDefault="0027133A" w:rsidP="00325824">
    <w:pPr>
      <w:spacing w:line="177" w:lineRule="auto"/>
      <w:ind w:left="274" w:firstLine="620"/>
      <w:rPr>
        <w:rFonts w:ascii="宋体" w:eastAsia="宋体" w:hAnsi="宋体" w:cs="宋体"/>
        <w:sz w:val="31"/>
        <w:szCs w:val="3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C0B" w:rsidRDefault="00AE2C0B" w:rsidP="00325824">
      <w:pPr>
        <w:ind w:firstLine="360"/>
      </w:pPr>
      <w:r>
        <w:separator/>
      </w:r>
    </w:p>
    <w:p w:rsidR="00AE2C0B" w:rsidRDefault="00AE2C0B" w:rsidP="00325824">
      <w:pPr>
        <w:ind w:firstLine="360"/>
      </w:pPr>
    </w:p>
    <w:p w:rsidR="00AE2C0B" w:rsidRDefault="00AE2C0B" w:rsidP="00325824">
      <w:pPr>
        <w:ind w:firstLine="360"/>
      </w:pPr>
    </w:p>
    <w:p w:rsidR="00AE2C0B" w:rsidRDefault="00AE2C0B" w:rsidP="00325824">
      <w:pPr>
        <w:ind w:firstLine="360"/>
      </w:pPr>
    </w:p>
    <w:p w:rsidR="00AE2C0B" w:rsidRDefault="00AE2C0B" w:rsidP="00325824">
      <w:pPr>
        <w:ind w:firstLine="360"/>
      </w:pPr>
    </w:p>
    <w:p w:rsidR="00AE2C0B" w:rsidRDefault="00AE2C0B"/>
  </w:footnote>
  <w:footnote w:type="continuationSeparator" w:id="0">
    <w:p w:rsidR="00AE2C0B" w:rsidRDefault="00AE2C0B" w:rsidP="00325824">
      <w:pPr>
        <w:ind w:firstLine="360"/>
      </w:pPr>
      <w:r>
        <w:continuationSeparator/>
      </w:r>
    </w:p>
    <w:p w:rsidR="00AE2C0B" w:rsidRDefault="00AE2C0B" w:rsidP="00325824">
      <w:pPr>
        <w:ind w:firstLine="360"/>
      </w:pPr>
    </w:p>
    <w:p w:rsidR="00AE2C0B" w:rsidRDefault="00AE2C0B" w:rsidP="00325824">
      <w:pPr>
        <w:ind w:firstLine="360"/>
      </w:pPr>
    </w:p>
    <w:p w:rsidR="00AE2C0B" w:rsidRDefault="00AE2C0B" w:rsidP="00325824">
      <w:pPr>
        <w:ind w:firstLine="360"/>
      </w:pPr>
    </w:p>
    <w:p w:rsidR="00AE2C0B" w:rsidRDefault="00AE2C0B" w:rsidP="00325824">
      <w:pPr>
        <w:ind w:firstLine="360"/>
      </w:pPr>
    </w:p>
    <w:p w:rsidR="00AE2C0B" w:rsidRDefault="00AE2C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9F" w:rsidRDefault="00ED1C9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9F" w:rsidRDefault="00ED1C9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9F" w:rsidRDefault="00ED1C9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55855"/>
    <w:multiLevelType w:val="hybridMultilevel"/>
    <w:tmpl w:val="46627B48"/>
    <w:lvl w:ilvl="0" w:tplc="8D1ABC88">
      <w:start w:val="1"/>
      <w:numFmt w:val="japaneseCounting"/>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3004A86"/>
    <w:multiLevelType w:val="multilevel"/>
    <w:tmpl w:val="63004A86"/>
    <w:lvl w:ilvl="0">
      <w:start w:val="1"/>
      <w:numFmt w:val="japaneseCounting"/>
      <w:lvlText w:val="(%1)"/>
      <w:lvlJc w:val="left"/>
      <w:pPr>
        <w:ind w:left="1333" w:hanging="720"/>
      </w:pPr>
    </w:lvl>
    <w:lvl w:ilvl="1">
      <w:start w:val="1"/>
      <w:numFmt w:val="lowerLetter"/>
      <w:lvlText w:val="%2)"/>
      <w:lvlJc w:val="left"/>
      <w:pPr>
        <w:ind w:left="1453" w:hanging="420"/>
      </w:pPr>
    </w:lvl>
    <w:lvl w:ilvl="2">
      <w:start w:val="1"/>
      <w:numFmt w:val="lowerRoman"/>
      <w:lvlText w:val="%3."/>
      <w:lvlJc w:val="right"/>
      <w:pPr>
        <w:ind w:left="1873" w:hanging="420"/>
      </w:pPr>
    </w:lvl>
    <w:lvl w:ilvl="3">
      <w:start w:val="1"/>
      <w:numFmt w:val="decimal"/>
      <w:lvlText w:val="%4."/>
      <w:lvlJc w:val="left"/>
      <w:pPr>
        <w:ind w:left="2293" w:hanging="420"/>
      </w:pPr>
    </w:lvl>
    <w:lvl w:ilvl="4">
      <w:start w:val="1"/>
      <w:numFmt w:val="lowerLetter"/>
      <w:lvlText w:val="%5)"/>
      <w:lvlJc w:val="left"/>
      <w:pPr>
        <w:ind w:left="2713" w:hanging="420"/>
      </w:pPr>
    </w:lvl>
    <w:lvl w:ilvl="5">
      <w:start w:val="1"/>
      <w:numFmt w:val="lowerRoman"/>
      <w:lvlText w:val="%6."/>
      <w:lvlJc w:val="right"/>
      <w:pPr>
        <w:ind w:left="3133" w:hanging="420"/>
      </w:pPr>
    </w:lvl>
    <w:lvl w:ilvl="6">
      <w:start w:val="1"/>
      <w:numFmt w:val="decimal"/>
      <w:lvlText w:val="%7."/>
      <w:lvlJc w:val="left"/>
      <w:pPr>
        <w:ind w:left="3553" w:hanging="420"/>
      </w:pPr>
    </w:lvl>
    <w:lvl w:ilvl="7">
      <w:start w:val="1"/>
      <w:numFmt w:val="lowerLetter"/>
      <w:lvlText w:val="%8)"/>
      <w:lvlJc w:val="left"/>
      <w:pPr>
        <w:ind w:left="3973" w:hanging="420"/>
      </w:pPr>
    </w:lvl>
    <w:lvl w:ilvl="8">
      <w:start w:val="1"/>
      <w:numFmt w:val="lowerRoman"/>
      <w:lvlText w:val="%9."/>
      <w:lvlJc w:val="right"/>
      <w:pPr>
        <w:ind w:left="4393"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grammar="clean"/>
  <w:defaultTabStop w:val="420"/>
  <w:characterSpacingControl w:val="doNotCompress"/>
  <w:hdrShapeDefaults>
    <o:shapedefaults v:ext="edit" spidmax="19458"/>
  </w:hdrShapeDefaults>
  <w:footnotePr>
    <w:footnote w:id="-1"/>
    <w:footnote w:id="0"/>
  </w:footnotePr>
  <w:endnotePr>
    <w:endnote w:id="-1"/>
    <w:endnote w:id="0"/>
  </w:endnotePr>
  <w:compat>
    <w:spaceForUL/>
    <w:ulTrailSpace/>
    <w:useFELayout/>
  </w:compat>
  <w:docVars>
    <w:docVar w:name="commondata" w:val="eyJoZGlkIjoiZThlZDUzZGYxNzYyMDEzOWQ1YTI4MjdmZmM4OTIzOWYifQ=="/>
  </w:docVars>
  <w:rsids>
    <w:rsidRoot w:val="001C6FB4"/>
    <w:rsid w:val="000C7CF6"/>
    <w:rsid w:val="00152A66"/>
    <w:rsid w:val="001C6FB4"/>
    <w:rsid w:val="001D3676"/>
    <w:rsid w:val="0027133A"/>
    <w:rsid w:val="00307273"/>
    <w:rsid w:val="00325824"/>
    <w:rsid w:val="00354EB2"/>
    <w:rsid w:val="003636F5"/>
    <w:rsid w:val="00371E31"/>
    <w:rsid w:val="00372021"/>
    <w:rsid w:val="00416A9A"/>
    <w:rsid w:val="00483B84"/>
    <w:rsid w:val="004C72B7"/>
    <w:rsid w:val="005A27BA"/>
    <w:rsid w:val="00682D85"/>
    <w:rsid w:val="006A0BB1"/>
    <w:rsid w:val="006F43BD"/>
    <w:rsid w:val="0073094C"/>
    <w:rsid w:val="00732FBA"/>
    <w:rsid w:val="007709B5"/>
    <w:rsid w:val="00817E34"/>
    <w:rsid w:val="00863641"/>
    <w:rsid w:val="00864981"/>
    <w:rsid w:val="008A6055"/>
    <w:rsid w:val="008C29E4"/>
    <w:rsid w:val="00947023"/>
    <w:rsid w:val="00967B5F"/>
    <w:rsid w:val="009833DF"/>
    <w:rsid w:val="00AA4F41"/>
    <w:rsid w:val="00AB7DF2"/>
    <w:rsid w:val="00AD137B"/>
    <w:rsid w:val="00AE2C0B"/>
    <w:rsid w:val="00B13A1B"/>
    <w:rsid w:val="00B21B3C"/>
    <w:rsid w:val="00B6504A"/>
    <w:rsid w:val="00BE71C2"/>
    <w:rsid w:val="00C21125"/>
    <w:rsid w:val="00C35FFF"/>
    <w:rsid w:val="00C678E2"/>
    <w:rsid w:val="00C77B8B"/>
    <w:rsid w:val="00C96372"/>
    <w:rsid w:val="00D40C04"/>
    <w:rsid w:val="00D7712C"/>
    <w:rsid w:val="00D85460"/>
    <w:rsid w:val="00DA2376"/>
    <w:rsid w:val="00E24631"/>
    <w:rsid w:val="00ED1C9F"/>
    <w:rsid w:val="00EF1626"/>
    <w:rsid w:val="00F35460"/>
    <w:rsid w:val="00FC27CE"/>
    <w:rsid w:val="01AF3811"/>
    <w:rsid w:val="03795BF7"/>
    <w:rsid w:val="086E756B"/>
    <w:rsid w:val="0ACF37E5"/>
    <w:rsid w:val="0B400BC6"/>
    <w:rsid w:val="0E68228D"/>
    <w:rsid w:val="15276E52"/>
    <w:rsid w:val="19D32FBC"/>
    <w:rsid w:val="1E6A4395"/>
    <w:rsid w:val="25557A3D"/>
    <w:rsid w:val="26EA5ED7"/>
    <w:rsid w:val="27A93B82"/>
    <w:rsid w:val="2AE00186"/>
    <w:rsid w:val="308216BE"/>
    <w:rsid w:val="34FE1149"/>
    <w:rsid w:val="3A550786"/>
    <w:rsid w:val="3B7A130F"/>
    <w:rsid w:val="4F8B6063"/>
    <w:rsid w:val="52FA3F96"/>
    <w:rsid w:val="55850F17"/>
    <w:rsid w:val="57AE6D93"/>
    <w:rsid w:val="5FB623A7"/>
    <w:rsid w:val="6E3851B0"/>
    <w:rsid w:val="7ED67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1C6FB4"/>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semiHidden/>
    <w:qFormat/>
    <w:rsid w:val="001C6FB4"/>
    <w:rPr>
      <w:rFonts w:ascii="仿宋" w:eastAsia="仿宋" w:hAnsi="仿宋" w:cs="仿宋"/>
      <w:sz w:val="34"/>
      <w:szCs w:val="34"/>
    </w:rPr>
  </w:style>
  <w:style w:type="paragraph" w:styleId="a4">
    <w:name w:val="footer"/>
    <w:link w:val="Char0"/>
    <w:autoRedefine/>
    <w:uiPriority w:val="99"/>
    <w:qFormat/>
    <w:rsid w:val="001C6FB4"/>
    <w:pPr>
      <w:tabs>
        <w:tab w:val="center" w:pos="4153"/>
        <w:tab w:val="right" w:pos="8306"/>
      </w:tabs>
      <w:kinsoku w:val="0"/>
      <w:autoSpaceDE w:val="0"/>
      <w:autoSpaceDN w:val="0"/>
      <w:adjustRightInd w:val="0"/>
      <w:snapToGrid w:val="0"/>
      <w:spacing w:line="560" w:lineRule="exact"/>
      <w:textAlignment w:val="baseline"/>
    </w:pPr>
    <w:rPr>
      <w:rFonts w:eastAsia="Arial"/>
      <w:snapToGrid w:val="0"/>
      <w:color w:val="000000"/>
      <w:sz w:val="18"/>
      <w:szCs w:val="18"/>
      <w:lang w:eastAsia="en-US"/>
    </w:rPr>
  </w:style>
  <w:style w:type="paragraph" w:styleId="a5">
    <w:name w:val="header"/>
    <w:basedOn w:val="a"/>
    <w:autoRedefine/>
    <w:qFormat/>
    <w:rsid w:val="001C6FB4"/>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rsid w:val="001C6FB4"/>
    <w:tblPr>
      <w:tblCellMar>
        <w:top w:w="0" w:type="dxa"/>
        <w:left w:w="0" w:type="dxa"/>
        <w:bottom w:w="0" w:type="dxa"/>
        <w:right w:w="0" w:type="dxa"/>
      </w:tblCellMar>
    </w:tblPr>
  </w:style>
  <w:style w:type="paragraph" w:customStyle="1" w:styleId="TableText">
    <w:name w:val="Table Text"/>
    <w:basedOn w:val="a"/>
    <w:autoRedefine/>
    <w:semiHidden/>
    <w:qFormat/>
    <w:rsid w:val="001C6FB4"/>
  </w:style>
  <w:style w:type="paragraph" w:styleId="a6">
    <w:name w:val="List Paragraph"/>
    <w:autoRedefine/>
    <w:uiPriority w:val="99"/>
    <w:unhideWhenUsed/>
    <w:qFormat/>
    <w:rsid w:val="001C6FB4"/>
    <w:pPr>
      <w:kinsoku w:val="0"/>
      <w:autoSpaceDE w:val="0"/>
      <w:autoSpaceDN w:val="0"/>
      <w:adjustRightInd w:val="0"/>
      <w:snapToGrid w:val="0"/>
      <w:ind w:firstLineChars="200" w:firstLine="420"/>
      <w:textAlignment w:val="baseline"/>
    </w:pPr>
    <w:rPr>
      <w:rFonts w:eastAsia="Arial"/>
      <w:snapToGrid w:val="0"/>
      <w:color w:val="000000"/>
      <w:sz w:val="21"/>
      <w:szCs w:val="21"/>
      <w:lang w:eastAsia="en-US"/>
    </w:rPr>
  </w:style>
  <w:style w:type="paragraph" w:styleId="a7">
    <w:name w:val="Balloon Text"/>
    <w:basedOn w:val="a"/>
    <w:link w:val="Char1"/>
    <w:rsid w:val="000C7CF6"/>
    <w:rPr>
      <w:sz w:val="18"/>
      <w:szCs w:val="18"/>
    </w:rPr>
  </w:style>
  <w:style w:type="character" w:customStyle="1" w:styleId="Char1">
    <w:name w:val="批注框文本 Char"/>
    <w:basedOn w:val="a0"/>
    <w:link w:val="a7"/>
    <w:rsid w:val="000C7CF6"/>
    <w:rPr>
      <w:rFonts w:eastAsia="Arial"/>
      <w:snapToGrid w:val="0"/>
      <w:color w:val="000000"/>
      <w:sz w:val="18"/>
      <w:szCs w:val="18"/>
      <w:lang w:eastAsia="en-US"/>
    </w:rPr>
  </w:style>
  <w:style w:type="character" w:customStyle="1" w:styleId="Char">
    <w:name w:val="正文文本 Char"/>
    <w:basedOn w:val="a0"/>
    <w:link w:val="a3"/>
    <w:semiHidden/>
    <w:rsid w:val="00C678E2"/>
    <w:rPr>
      <w:rFonts w:ascii="仿宋" w:eastAsia="仿宋" w:hAnsi="仿宋" w:cs="仿宋"/>
      <w:snapToGrid w:val="0"/>
      <w:color w:val="000000"/>
      <w:sz w:val="34"/>
      <w:szCs w:val="34"/>
      <w:lang w:eastAsia="en-US"/>
    </w:rPr>
  </w:style>
  <w:style w:type="character" w:customStyle="1" w:styleId="Char0">
    <w:name w:val="页脚 Char"/>
    <w:basedOn w:val="a0"/>
    <w:link w:val="a4"/>
    <w:uiPriority w:val="99"/>
    <w:rsid w:val="00C678E2"/>
    <w:rPr>
      <w:rFonts w:eastAsia="Arial"/>
      <w:snapToGrid w:val="0"/>
      <w:color w:val="000000"/>
      <w:sz w:val="18"/>
      <w:szCs w:val="18"/>
      <w:lang w:eastAsia="en-US"/>
    </w:rPr>
  </w:style>
  <w:style w:type="paragraph" w:customStyle="1" w:styleId="Default">
    <w:name w:val="Default"/>
    <w:qFormat/>
    <w:rsid w:val="00C678E2"/>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r="http://schemas.openxmlformats.org/officeDocument/2006/relationships" xmlns:w="http://schemas.openxmlformats.org/wordprocessingml/2006/main">
  <w:divs>
    <w:div w:id="20860930">
      <w:bodyDiv w:val="1"/>
      <w:marLeft w:val="0"/>
      <w:marRight w:val="0"/>
      <w:marTop w:val="0"/>
      <w:marBottom w:val="0"/>
      <w:divBdr>
        <w:top w:val="none" w:sz="0" w:space="0" w:color="auto"/>
        <w:left w:val="none" w:sz="0" w:space="0" w:color="auto"/>
        <w:bottom w:val="none" w:sz="0" w:space="0" w:color="auto"/>
        <w:right w:val="none" w:sz="0" w:space="0" w:color="auto"/>
      </w:divBdr>
    </w:div>
    <w:div w:id="43601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9F4553-A6CF-4982-8291-74FDFF7E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7478</TotalTime>
  <Pages>16</Pages>
  <Words>1403</Words>
  <Characters>8001</Characters>
  <Application>Microsoft Office Word</Application>
  <DocSecurity>0</DocSecurity>
  <Lines>66</Lines>
  <Paragraphs>18</Paragraphs>
  <ScaleCrop>false</ScaleCrop>
  <Company/>
  <LinksUpToDate>false</LinksUpToDate>
  <CharactersWithSpaces>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36</cp:revision>
  <cp:lastPrinted>2024-06-25T02:40:00Z</cp:lastPrinted>
  <dcterms:created xsi:type="dcterms:W3CDTF">2024-04-19T21:25:00Z</dcterms:created>
  <dcterms:modified xsi:type="dcterms:W3CDTF">2024-08-16T07:48:00Z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2052-12.1.0.17133</vt:lpwstr>
  </property>
  <property fmtid="{D5CDD505-2E9C-101B-9397-08002B2CF9AE}" pid="6" name="ICV">
    <vt:lpwstr>A1E9AC54BF58440288AD196632C2A254_12</vt:lpwstr>
  </property>
</Properties>
</file>