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687"/>
        <w:gridCol w:w="2616"/>
        <w:gridCol w:w="1376"/>
        <w:gridCol w:w="1767"/>
        <w:gridCol w:w="2464"/>
        <w:gridCol w:w="1464"/>
        <w:gridCol w:w="1558"/>
        <w:gridCol w:w="2242"/>
      </w:tblGrid>
      <w:tr w:rsidR="00A26714">
        <w:trPr>
          <w:trHeight w:val="7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rsidP="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附表：</w:t>
            </w:r>
            <w:r>
              <w:rPr>
                <w:rFonts w:ascii="仿宋" w:eastAsia="仿宋" w:hAnsi="仿宋" w:cs="仿宋" w:hint="eastAsia"/>
                <w:b/>
                <w:bCs/>
                <w:color w:val="000000"/>
                <w:kern w:val="0"/>
                <w:sz w:val="32"/>
                <w:szCs w:val="32"/>
                <w:lang/>
              </w:rPr>
              <w:t>2022年第五次食品安全监督抽检合格产品信息</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序号</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抽样单编号</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食品名称</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被抽检单位名称</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被抽检单位地址</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生产企业名称</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生产企业地址</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检验机构</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汨罗市大荆镇古仑初级中学食堂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湖南省岳阳市汨罗市大荆镇金水村一组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汨罗市大荆镇古仑初级中学食堂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湖南省岳阳市汨罗市大荆镇金水村一组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苦瓜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香菇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四季豆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NCP22430602615200009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大白菜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西红柿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鸭肉</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汨罗市大荆镇人民政府食堂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湖南省岳阳市汨罗市大荆镇大荆村人民政府内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汨罗市大荆镇初级中学食堂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湖南省岳阳市汨罗市大荆镇大荆社区桂花村汨罗市大荆镇初级中学内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汨罗市大荆镇初级中学食堂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湖南省岳阳市汨罗市大荆镇大荆社区桂花村汨罗市大荆镇初级中学内</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汨罗市富泰电机有限公司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湖南省岳阳市汨罗市大荆镇大荆村四组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NCP22430602615200019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汨罗市富泰电机有限公司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湖南省岳阳市汨罗市大荆镇大荆村四组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黄金橙</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三华李</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金银桔</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23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小台芒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NCP22430602615200029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汨罗市刘鸣水果店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湖南省岳阳市汨罗市大荆镇金龙新村</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A26714">
            <w:pPr>
              <w:jc w:val="center"/>
              <w:rPr>
                <w:rFonts w:ascii="宋体" w:eastAsia="宋体" w:hAnsi="宋体" w:cs="宋体"/>
                <w:color w:val="000000"/>
                <w:sz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李子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汨罗市丽新零食店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湖南省岳阳市汨罗市大荆镇大荆村大荆街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油桃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汨罗市丽新零食店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湖南省岳阳市汨罗市大荆镇大荆村大荆街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苦瓜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白玉菇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31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大杏鲍菇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黄芽菜（大白菜）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NCP22430602615200039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核桃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汨罗市周建商店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湖南省岳阳市汨罗市大荆镇大荆村九组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西红柿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38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大红椒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39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莲藕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芒果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NCP22430602615200049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柠檬</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红李子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柚子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汨罗市江北商业经营部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47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柠檬</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汨罗市兰术水果商行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汨罗市兰术水果商行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49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汨罗市兰术水果商行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芒果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汨罗市兰术水果商行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汨罗市兰术水果商行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湖南省岳阳市汨罗市屈子祠镇屈子祠村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汨罗市白塘镇汤记商店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NCP22430602615200059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汨罗市白塘镇汤记商店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莲藕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汨罗市白塘镇汤记商店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55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汨罗市白塘镇汤记商店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汨罗市白塘镇汤记商店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青脆李</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汨罗市白塘万客来商店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特大荔枝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汨罗市白塘万客来商店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59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核桃王</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汨罗市白塘万客来商店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汨罗市白塘万客来商店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NCP22430602615200067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汨罗市白塘万客来商店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湖南省岳阳市汨罗市白塘镇白塘村一组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NCP22430681615230002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大红椒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汨罗市满三商店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湖南省汨罗市屈子祠镇范家园</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63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NCP22430681615230003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胡萝卜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汨罗市满三商店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湖南省汨罗市屈子祠镇范家园</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汨罗市满三商店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湖南省汨罗市屈子祠镇范家园</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西红柿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汨罗市满三商店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湖南省汨罗市屈子祠镇范家园</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汨罗市满三商店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湖南省汨罗市屈子祠镇范家园</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番茄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69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NCP22430681615230009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NCP22430681615230010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莲藕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71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NCP22430681615230011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NCP22430681615230012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NCP22430681615230013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NCP22430681615230014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香瓜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 NCP22430681615230016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胡萝卜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NCP22430681615230017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平菇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汨罗市周应伍商店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湖南省岳阳市汨罗市屈子祠镇新茶村周家组</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NCP22430681615230018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78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NCP22430681615230019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新骑士橙</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79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柠檬</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五月脆李</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黄金蜜黄桃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大荔冬枣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火箭晓蜜（甜瓜）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湖南省岳阳市汨罗归义城西南路东侧</w:t>
            </w:r>
            <w:r>
              <w:rPr>
                <w:rFonts w:ascii="宋体" w:eastAsia="宋体" w:hAnsi="宋体" w:cs="宋体" w:hint="eastAsia"/>
                <w:color w:val="000000"/>
                <w:kern w:val="0"/>
                <w:sz w:val="24"/>
                <w:lang/>
              </w:rPr>
              <w:t>20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阳光玫瑰青提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87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NCP22430681615230029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炎陵黄桃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水仙芒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89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花香蜜橙</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内红李</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大荔冬枣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红心火龙果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柠檬</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汨罗市郑氏果业果园商店二店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湖南省岳阳市汨罗市山塘路</w:t>
            </w:r>
            <w:r>
              <w:rPr>
                <w:rStyle w:val="font91"/>
                <w:rFonts w:eastAsia="宋体"/>
                <w:lang/>
              </w:rPr>
              <w:t>52</w:t>
            </w:r>
            <w:r>
              <w:rPr>
                <w:rStyle w:val="font11"/>
                <w:rFonts w:hint="default"/>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95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NCP22430681615230038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鹰嘴芒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子弹头枣子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泰国龙眼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海南无籽西瓜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99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白香瓜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90</w:t>
            </w: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本地桃子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103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NCP22430681615230049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汨罗市长乐镇金尔嘉超市</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湖南省岳阳市汨罗市长乐镇长新东街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冰糖心苹果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鹰嘴芒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李子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海南无籽西瓜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109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柠檬</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泰国龙眼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NCP22430681615230059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子弹头枣子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汨罗市长乐镇金尔嘉购物广场</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湖南省岳阳市汨罗市长乐镇长新村西街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大红提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葡萄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樱桃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橙子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汨罗市三江香香鲜果园</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湖南省岳阳市汨罗市三江镇花桥村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黑美人西瓜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伦晚鲜橙</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白糖罂荔枝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蓝莓葡萄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海南红心火龙果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大白菜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莲藕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NCP22430681615230060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四季豆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汨罗市万兴佳亿购物中心长乐店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湖南省岳阳市汨罗市长乐镇长新村故事文化商业街</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129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精品早春红玉西瓜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国产青提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杏鲍菇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芽白（大白菜）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土豆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胡萝卜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135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四季豆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甜豆夹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粉西红柿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NCP22430681615230090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红柿椒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139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苦瓜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仔水鸭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汨罗市天恒超市有限公司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湖南省岳阳市汨罗市高泉南路东侧</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143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口口甜麒麟西瓜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凯特芒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黑框黄桃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NCP22430681615230080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金桔</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框大樱桃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149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110</w:t>
            </w:r>
            <w:r>
              <w:rPr>
                <w:rFonts w:ascii="宋体" w:eastAsia="宋体" w:hAnsi="宋体" w:cs="宋体" w:hint="eastAsia"/>
                <w:color w:val="000000"/>
                <w:kern w:val="0"/>
                <w:sz w:val="24"/>
                <w:lang/>
              </w:rPr>
              <w:t>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无籽红提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151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NCP22430681615230076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蓝标龙眼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汨罗市那些花儿商行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41</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水晶红富士苹果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皇冠梨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圆黄梨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半边鸭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158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猪大肠</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159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猪舌</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NCP22430681615230110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汨罗市万兴佳亿购物中心</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湖南省岳阳市汨罗市劳动北路中心集贸市场</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楼</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龙眼</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大白菜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洋葱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甜椒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166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甜川豆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鸭掌</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169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鸭菌</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猪舌</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NCP22430681615230100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猪肝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汨罗市万兴佳亿商贸有限公司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湖南省岳阳市汨罗市建设路友谊河东岸（友谊</w:t>
            </w:r>
            <w:r>
              <w:rPr>
                <w:rFonts w:ascii="宋体" w:eastAsia="宋体" w:hAnsi="宋体" w:cs="宋体" w:hint="eastAsia"/>
                <w:color w:val="000000"/>
                <w:kern w:val="0"/>
                <w:sz w:val="24"/>
                <w:lang/>
              </w:rPr>
              <w:t>100</w:t>
            </w:r>
            <w:r>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2-3</w:t>
            </w:r>
            <w:r>
              <w:rPr>
                <w:rFonts w:ascii="宋体" w:eastAsia="宋体" w:hAnsi="宋体" w:cs="宋体" w:hint="eastAsia"/>
                <w:color w:val="000000"/>
                <w:kern w:val="0"/>
                <w:sz w:val="24"/>
                <w:lang/>
              </w:rPr>
              <w:t>层）</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172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草莓</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雪梨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北纬火龙果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大框樱桃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单板葡萄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179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蓝框水蜜桃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180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高乐芒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大框桂味荔枝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NCP22430681615230130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东方蜜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汨罗市凡敏水果店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湖南省岳阳市汨罗市归义镇老街社区城西农贸市场</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栋</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白心火龙果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大荔冬枣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蜜瓜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黑叶荔枝</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188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麒麟瓜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189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香梨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雪梨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百香果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NCP22430681615230120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樱桃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汨罗缤果果农产品有限公司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湖南省岳阳市汨罗市归义镇车站社区城西北路</w:t>
            </w:r>
            <w:r>
              <w:rPr>
                <w:rFonts w:ascii="宋体" w:eastAsia="宋体" w:hAnsi="宋体" w:cs="宋体" w:hint="eastAsia"/>
                <w:color w:val="000000"/>
                <w:kern w:val="0"/>
                <w:sz w:val="24"/>
                <w:lang/>
              </w:rPr>
              <w:t>50</w:t>
            </w:r>
            <w:r>
              <w:rPr>
                <w:rFonts w:ascii="宋体" w:eastAsia="宋体" w:hAnsi="宋体" w:cs="宋体" w:hint="eastAsia"/>
                <w:color w:val="000000"/>
                <w:kern w:val="0"/>
                <w:sz w:val="24"/>
                <w:lang/>
              </w:rPr>
              <w:t>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NCP22430681615230160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贵妃芒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皇冠梨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196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一级香梨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红富士苹果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199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进口车厘子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涌优葡萄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青皮瓜（西瓜）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百香果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汨罗市郑氏果园四店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湖南省岳阳市汨罗市轧钢厂商住楼</w:t>
            </w:r>
            <w:r>
              <w:rPr>
                <w:rFonts w:ascii="宋体" w:eastAsia="宋体" w:hAnsi="宋体" w:cs="宋体" w:hint="eastAsia"/>
                <w:color w:val="000000"/>
                <w:kern w:val="0"/>
                <w:sz w:val="24"/>
                <w:lang/>
              </w:rPr>
              <w:t>106</w:t>
            </w:r>
            <w:r>
              <w:rPr>
                <w:rFonts w:ascii="宋体" w:eastAsia="宋体" w:hAnsi="宋体" w:cs="宋体" w:hint="eastAsia"/>
                <w:color w:val="000000"/>
                <w:kern w:val="0"/>
                <w:sz w:val="24"/>
                <w:lang/>
              </w:rPr>
              <w:t>室</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冬枣</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204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NCP22430681615230150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青红脆李</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早酥梨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皇冠梨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西柚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208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百香果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209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美早樱桃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夏黑葡萄</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青芒</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NCP22430681615230142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蜜童西瓜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汨罗市徐嘟嘟水果商行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湖南省岳阳市汨罗市归义镇罗城社区环湖路与罗城路交江处西湖首府楼盘一期</w:t>
            </w:r>
            <w:r>
              <w:rPr>
                <w:rFonts w:ascii="宋体" w:eastAsia="宋体" w:hAnsi="宋体" w:cs="宋体" w:hint="eastAsia"/>
                <w:color w:val="000000"/>
                <w:kern w:val="0"/>
                <w:sz w:val="24"/>
                <w:lang/>
              </w:rPr>
              <w:t>151-155</w:t>
            </w:r>
            <w:r>
              <w:rPr>
                <w:rFonts w:ascii="宋体" w:eastAsia="宋体" w:hAnsi="宋体" w:cs="宋体" w:hint="eastAsia"/>
                <w:color w:val="000000"/>
                <w:kern w:val="0"/>
                <w:sz w:val="24"/>
                <w:lang/>
              </w:rPr>
              <w:t>号商铺</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NCP22430681615230171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川豆（豌豆）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欧高</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湖南省岳阳市汨罗市弼时镇桃花村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NCP22430681615230170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胡萝卜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汨罗市弼时镇周里生鲜商行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215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NCP22430681615230169</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单冻鸡肫</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汨罗市弼时镇周里生鲜商行</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湖南省岳阳市汨罗市弼时镇集镇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福建圣农发展股份有限公司</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福建省光泽县十里铺</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NCP22430681615230168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绿宝石梨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NCP22430681615230167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胡萝卜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NCP22430681615230166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新疆核桃果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NCP22430681615230165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豆浆王黄豆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NCP22430681615230164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龙江樱桃谷瘦肉型冻鸭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NCP22430681615230163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单冻鸡胗</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NCP22430681615230162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猪脚</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lastRenderedPageBreak/>
              <w:t>223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NCP22430681615230161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鸡菌子</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汨罗市天恒超市有限公司弼时分公司</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141414"/>
                <w:sz w:val="24"/>
              </w:rPr>
            </w:pPr>
            <w:r>
              <w:rPr>
                <w:rFonts w:ascii="宋体" w:eastAsia="宋体" w:hAnsi="宋体" w:cs="宋体" w:hint="eastAsia"/>
                <w:color w:val="141414"/>
                <w:kern w:val="0"/>
                <w:sz w:val="24"/>
                <w:lang/>
              </w:rPr>
              <w:t>湖南省岳阳市汨罗市弼时镇新农商业街</w:t>
            </w:r>
            <w:r>
              <w:rPr>
                <w:rFonts w:ascii="宋体" w:eastAsia="宋体" w:hAnsi="宋体" w:cs="宋体" w:hint="eastAsia"/>
                <w:color w:val="141414"/>
                <w:kern w:val="0"/>
                <w:sz w:val="24"/>
                <w:lang/>
              </w:rPr>
              <w:t>4</w:t>
            </w:r>
            <w:r>
              <w:rPr>
                <w:rFonts w:ascii="宋体" w:eastAsia="宋体" w:hAnsi="宋体" w:cs="宋体" w:hint="eastAsia"/>
                <w:color w:val="141414"/>
                <w:kern w:val="0"/>
                <w:sz w:val="24"/>
                <w:lang/>
              </w:rPr>
              <w:t>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NCP22430681615230176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油桃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汨罗市弼时镇刘先生的店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湖南省岳阳市汨罗市弼时镇明月山村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NCP22430681615230175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油桃</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汨罗市祥惠源综合商店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湖南省岳阳市汨罗市弼时镇明月山村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NCP22430681615230174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一级黄豆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汨罗市祥惠源综合商店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湖南省岳阳市汨罗市弼时镇明月山村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NCP22430681615230173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莲藕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汨罗市祥惠源综合商店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湖南省岳阳市汨罗市弼时镇明月山村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r w:rsidR="00A26714">
        <w:trPr>
          <w:trHeight w:val="760"/>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Tahoma" w:eastAsia="Tahoma" w:hAnsi="Tahoma" w:cs="Tahoma"/>
                <w:color w:val="000000"/>
                <w:sz w:val="24"/>
              </w:rPr>
            </w:pPr>
            <w:r>
              <w:rPr>
                <w:rFonts w:ascii="Tahoma" w:eastAsia="Tahoma" w:hAnsi="Tahoma" w:cs="Tahoma"/>
                <w:color w:val="000000"/>
                <w:kern w:val="0"/>
                <w:sz w:val="24"/>
                <w:lang/>
              </w:rPr>
              <w:t>228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NCP22430681615230172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鸡肾</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汨罗市祥惠源综合商店</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湖南省岳阳市汨罗市弼时镇明月山村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714" w:rsidRDefault="00BA264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食安天下（广东）食品检测技术有限公司</w:t>
            </w:r>
          </w:p>
        </w:tc>
      </w:tr>
    </w:tbl>
    <w:p w:rsidR="00A26714" w:rsidRDefault="00A26714"/>
    <w:sectPr w:rsidR="00A26714" w:rsidSect="00A2671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EwOWRkNWEzNjFhYjE0MmJmMTdhODg4MmUzZWU4MGUifQ=="/>
  </w:docVars>
  <w:rsids>
    <w:rsidRoot w:val="00A26714"/>
    <w:rsid w:val="00A26714"/>
    <w:rsid w:val="00BA2646"/>
    <w:rsid w:val="3C963FB3"/>
    <w:rsid w:val="6F4E6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1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a"/>
    <w:rsid w:val="00A26714"/>
    <w:rPr>
      <w:rFonts w:ascii="仿宋" w:eastAsia="仿宋" w:hAnsi="仿宋" w:cs="仿宋"/>
      <w:sz w:val="28"/>
      <w:szCs w:val="28"/>
    </w:rPr>
  </w:style>
  <w:style w:type="character" w:customStyle="1" w:styleId="font41">
    <w:name w:val="font41"/>
    <w:basedOn w:val="a0"/>
    <w:rsid w:val="00A26714"/>
    <w:rPr>
      <w:rFonts w:ascii="Tahoma" w:eastAsia="Tahoma" w:hAnsi="Tahoma" w:cs="Tahoma"/>
      <w:b/>
      <w:bCs/>
      <w:color w:val="000000"/>
      <w:sz w:val="28"/>
      <w:szCs w:val="28"/>
      <w:u w:val="none"/>
    </w:rPr>
  </w:style>
  <w:style w:type="character" w:customStyle="1" w:styleId="font31">
    <w:name w:val="font31"/>
    <w:basedOn w:val="a0"/>
    <w:rsid w:val="00A26714"/>
    <w:rPr>
      <w:rFonts w:ascii="宋体" w:eastAsia="宋体" w:hAnsi="宋体" w:cs="宋体" w:hint="eastAsia"/>
      <w:b/>
      <w:bCs/>
      <w:color w:val="000000"/>
      <w:sz w:val="28"/>
      <w:szCs w:val="28"/>
      <w:u w:val="none"/>
    </w:rPr>
  </w:style>
  <w:style w:type="character" w:customStyle="1" w:styleId="font91">
    <w:name w:val="font91"/>
    <w:basedOn w:val="a0"/>
    <w:rsid w:val="00A26714"/>
    <w:rPr>
      <w:rFonts w:ascii="Arial" w:hAnsi="Arial" w:cs="Arial"/>
      <w:color w:val="000000"/>
      <w:sz w:val="24"/>
      <w:szCs w:val="24"/>
      <w:u w:val="none"/>
    </w:rPr>
  </w:style>
  <w:style w:type="character" w:customStyle="1" w:styleId="font11">
    <w:name w:val="font11"/>
    <w:basedOn w:val="a0"/>
    <w:rsid w:val="00A26714"/>
    <w:rPr>
      <w:rFonts w:ascii="宋体" w:eastAsia="宋体" w:hAnsi="宋体" w:cs="宋体" w:hint="eastAsia"/>
      <w:color w:val="141414"/>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2926</Words>
  <Characters>16684</Characters>
  <Application>Microsoft Office Word</Application>
  <DocSecurity>0</DocSecurity>
  <Lines>139</Lines>
  <Paragraphs>39</Paragraphs>
  <ScaleCrop>false</ScaleCrop>
  <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2022-08-12T07:19:00Z</dcterms:created>
  <dcterms:modified xsi:type="dcterms:W3CDTF">2022-08-12T07:19:00Z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A05E525D92264028955DAEA4102F9911</vt:lpwstr>
  </property>
</Properties>
</file>