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672" w:lineRule="atLeast"/>
        <w:ind w:left="0" w:firstLine="0"/>
        <w:jc w:val="left"/>
        <w:rPr>
          <w:rFonts w:ascii="微软雅黑" w:hAnsi="微软雅黑" w:eastAsia="微软雅黑" w:cs="微软雅黑"/>
          <w:b/>
          <w:i w:val="0"/>
          <w:caps w:val="0"/>
          <w:color w:val="31313F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1313F"/>
          <w:spacing w:val="0"/>
          <w:kern w:val="0"/>
          <w:sz w:val="48"/>
          <w:szCs w:val="48"/>
          <w:lang w:val="en-US" w:eastAsia="zh-CN" w:bidi="ar"/>
        </w:rPr>
        <w:t>汨罗市古培镇红军小学综合楼建设项目规划批前公示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120" w:beforeAutospacing="0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8C96A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8C96A5"/>
          <w:spacing w:val="0"/>
          <w:kern w:val="0"/>
          <w:sz w:val="21"/>
          <w:szCs w:val="21"/>
          <w:lang w:val="en-US" w:eastAsia="zh-CN" w:bidi="ar"/>
        </w:rPr>
        <w:t>03-16 10:20    汨罗时刻</w:t>
      </w:r>
    </w:p>
    <w:p>
      <w:pPr>
        <w:pStyle w:val="2"/>
        <w:keepNext w:val="0"/>
        <w:keepLines w:val="0"/>
        <w:widowControl/>
        <w:suppressLineNumbers w:val="0"/>
        <w:spacing w:line="326" w:lineRule="atLeast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instrText xml:space="preserve">INCLUDEPICTURE \d "http://img.app.rednet.cn/rednetcms/u/cms/www/201703/16101832hc31.jpg"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drawing>
          <wp:inline distT="0" distB="0" distL="114300" distR="114300">
            <wp:extent cx="5175250" cy="3192780"/>
            <wp:effectExtent l="0" t="0" r="635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26" w:lineRule="atLeast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t>规划平面图</w:t>
      </w:r>
    </w:p>
    <w:p>
      <w:pPr>
        <w:pStyle w:val="2"/>
        <w:keepNext w:val="0"/>
        <w:keepLines w:val="0"/>
        <w:widowControl/>
        <w:suppressLineNumbers w:val="0"/>
        <w:spacing w:line="326" w:lineRule="atLeast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instrText xml:space="preserve">INCLUDEPICTURE \d "http://img.app.rednet.cn/rednetcms/u/cms/www/201703/16101858ehik.jpg"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drawing>
          <wp:inline distT="0" distB="0" distL="114300" distR="114300">
            <wp:extent cx="5382260" cy="2125345"/>
            <wp:effectExtent l="0" t="0" r="12700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26" w:lineRule="atLeast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t>彩平图</w:t>
      </w:r>
    </w:p>
    <w:p>
      <w:pPr>
        <w:pStyle w:val="2"/>
        <w:keepNext w:val="0"/>
        <w:keepLines w:val="0"/>
        <w:widowControl/>
        <w:suppressLineNumbers w:val="0"/>
        <w:spacing w:line="326" w:lineRule="atLeast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instrText xml:space="preserve">INCLUDEPICTURE \d "http://img.app.rednet.cn/rednetcms/u/cms/www/201703/16101909lyq4.jpg"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drawing>
          <wp:inline distT="0" distB="0" distL="114300" distR="114300">
            <wp:extent cx="5458460" cy="2964180"/>
            <wp:effectExtent l="0" t="0" r="12700" b="762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26" w:lineRule="atLeast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t>建筑图纸</w:t>
      </w:r>
    </w:p>
    <w:p>
      <w:pPr>
        <w:pStyle w:val="2"/>
        <w:keepNext w:val="0"/>
        <w:keepLines w:val="0"/>
        <w:widowControl/>
        <w:suppressLineNumbers w:val="0"/>
        <w:spacing w:line="326" w:lineRule="atLeast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instrText xml:space="preserve">INCLUDEPICTURE \d "http://img.app.rednet.cn/rednetcms/u/cms/www/201703/16101921up6b.jpg"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drawing>
          <wp:inline distT="0" distB="0" distL="114300" distR="114300">
            <wp:extent cx="8477250" cy="6096000"/>
            <wp:effectExtent l="0" t="0" r="1143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26" w:lineRule="atLeast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t>效果图</w:t>
      </w:r>
    </w:p>
    <w:p>
      <w:pPr>
        <w:pStyle w:val="2"/>
        <w:keepNext w:val="0"/>
        <w:keepLines w:val="0"/>
        <w:widowControl/>
        <w:suppressLineNumbers w:val="0"/>
        <w:spacing w:line="326" w:lineRule="atLeast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instrText xml:space="preserve">INCLUDEPICTURE \d "http://img.app.rednet.cn/rednetcms/u/cms/www/201703/16101942t06a.jpg"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drawing>
          <wp:inline distT="0" distB="0" distL="114300" distR="114300">
            <wp:extent cx="9429750" cy="5953125"/>
            <wp:effectExtent l="0" t="0" r="3810" b="571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32649"/>
    <w:rsid w:val="26A326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2017-03-18T00:08:00Z</dcterms:created>
  <dc:creator>Administrator</dc:creator>
  <cp:lastModifiedBy>Administrator</cp:lastModifiedBy>
  <cp:lastPrinted>2017-03-18T00:09:51Z</cp:lastPrinted>
  <dcterms:modified xsi:type="dcterms:W3CDTF">2017-03-18T00:10:15Z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