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保护留守老人安全</w:t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    为弱势群体主持公道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                                                        </w:t>
      </w:r>
      <w:r>
        <w:rPr>
          <w:rFonts w:ascii="微软雅黑" w:hAnsi="微软雅黑" w:eastAsia="微软雅黑" w:cs="微软雅黑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t>-----地方恶霸，滋事挑衅，以身试法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t>尊敬的各级领导：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t>  我们是汨罗市归义镇百丈口社区2组村民杨威、杨鹏，平时常年在外工作！现向各级领导反映一个社会现象，希望各级领导予以重视和关怀！事情经过如下：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t>  我家屋基地与杨柒家前后相邻，2016年杨柒在我家后面培土盖房的时候，借用了我原来的部分老屋地基，当时杨柒立下字据承诺：如果我要做屋一定无条件归还借用的地基！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8295" cy="4772660"/>
            <wp:effectExtent l="0" t="0" r="1905" b="12700"/>
            <wp:docPr id="11" name="图片 11" descr="89674038023313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6740380233130500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 contrast="-36000"/>
                    </a:blip>
                    <a:srcRect l="10887" t="11454" r="15083" b="8874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t>  现在我依照建房手续依法依规拆屋做屋，并未动他家一草一木，但是杨柒多次从中无端举报、闹事！去年经社区调解后，我依然做出让步，愿意空出1.5米的距离作为公用地，双方都不做用！远亲不如近邻，本着和睦相处的原则我依旧对杨柒以礼相待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480" w:hanging="480" w:hanging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4785" cy="3877945"/>
            <wp:effectExtent l="0" t="0" r="8255" b="8255"/>
            <wp:docPr id="8" name="图片 8" descr="24011127595173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01112759517303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但是2022年3月2号18时左右，杨柒突然在我屋地基边上挖了一个直径40公分的坑，把刚买的桔树苗栽进去并准备填土。我65岁的母亲见状上前问明：为什么要把树栽我家屋边上？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  杨柒直接恶言相向：想栽哪里就栽哪里？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  于是，我母亲双手护住树苗不要他填土，他上前就将我体重90斤的母亲扔出2米外的公路上，然后双膝盖抵住我母亲胸口，双手用劲掐住我母亲脖子，并扬言：老子这次要把你打死，看谁来救你？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  杨柒正当壮年，身高近一米八，体重近200，男女力量悬殊。在失去意识前我母亲拼命呼救，我父亲听到后从厨房出来并来不及换拖鞋，预直接上前劝架把杨柒的手拉开，杨柒一起身把我66岁的父亲一起摁压在地上，一个膝盖抵住一个老人的胸口，一手掐住一个脖子，并将我父亲脑袋向水泥地上打砸，脑袋在地上的碰撞声十米内都可以听见！然后他松开了我母亲，双手把我父亲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  <w:t>的头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摁在地上继续撞击，三番四次将我老父亲打到在地，边上两三个男人都拉不开。我刚动完手术的妻子出来拉劝，在中间也被误伤左手！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  约十分钟后，众人合力将我父亲从杨柒脚底下拉出来，见我父亲站起来后，杨柒又转身进自己的车库拿出一把30公分长的工用剪刀并对我父亲说：来就一刀戳死你！随后杨柒见我妻子拍下了当场视频并报警才有所收敛！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 下附部分现场视频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  <w:t>截图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485765" cy="2849880"/>
            <wp:effectExtent l="0" t="0" r="635" b="0"/>
            <wp:docPr id="2" name="图片 2" descr="cb850288f4ffe69fc64a43c0bb85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850288f4ffe69fc64a43c0bb85c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521960" cy="2814955"/>
            <wp:effectExtent l="0" t="0" r="10160" b="4445"/>
            <wp:docPr id="3" name="图片 3" descr="bb1ada20caf93a109ea1a558277b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1ada20caf93a109ea1a558277b8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我将近70岁的老父老母在医院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  <w:t>住院治疗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8天，两个老人伤残报告初步确定，滋事挑衅、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  <w:t>恶意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伤人的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  <w:t>他们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</w:rPr>
        <w:t>照样逍遥法外自在，其中杨柒之子杨李甚至打电话恐吓我妻子（有电话录音为证）。</w:t>
      </w:r>
      <w:r>
        <w:rPr>
          <w:rFonts w:hint="eastAsia" w:ascii="宋体" w:hAnsi="宋体" w:eastAsia="宋体" w:cs="宋体"/>
          <w:i w:val="0"/>
          <w:iCs w:val="0"/>
          <w:caps w:val="0"/>
          <w:color w:val="272D34"/>
          <w:spacing w:val="0"/>
          <w:sz w:val="24"/>
          <w:szCs w:val="24"/>
          <w:shd w:val="clear" w:fill="FFFFFF"/>
          <w:lang w:val="en-US" w:eastAsia="zh-CN"/>
        </w:rPr>
        <w:t xml:space="preserve">  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不幸中的万幸是：老父老母平时身体健康，没有心脏病、高血压之类的基础病。否则，在杨柒200斤体重的拳头之下，应声倒地的就是两条人命。现在，虽然已经在痊愈，但是老父老母的身体、精神面貌已大不如从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768475" cy="2357755"/>
            <wp:effectExtent l="0" t="0" r="14605" b="4445"/>
            <wp:docPr id="5" name="图片 5" descr="51295612949034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29561294903454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75765" cy="2395220"/>
            <wp:effectExtent l="0" t="0" r="635" b="12700"/>
            <wp:docPr id="6" name="图片 6" descr="6139109520221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391095202218765"/>
                    <pic:cNvPicPr>
                      <a:picLocks noChangeAspect="1"/>
                    </pic:cNvPicPr>
                  </pic:nvPicPr>
                  <pic:blipFill>
                    <a:blip r:embed="rId10"/>
                    <a:srcRect r="208" b="32590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51965" cy="2389505"/>
            <wp:effectExtent l="0" t="0" r="635" b="3175"/>
            <wp:docPr id="7" name="图片 7" descr="15428537685348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4285376853480326"/>
                    <pic:cNvPicPr>
                      <a:picLocks noChangeAspect="1"/>
                    </pic:cNvPicPr>
                  </pic:nvPicPr>
                  <pic:blipFill>
                    <a:blip r:embed="rId11"/>
                    <a:srcRect r="32358" b="30789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伤残司法鉴定报告：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73225" cy="2317115"/>
            <wp:effectExtent l="0" t="0" r="3175" b="14605"/>
            <wp:docPr id="10" name="图片 10" descr="微信图片_2022030814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308144121"/>
                    <pic:cNvPicPr>
                      <a:picLocks noChangeAspect="1"/>
                    </pic:cNvPicPr>
                  </pic:nvPicPr>
                  <pic:blipFill>
                    <a:blip r:embed="rId12"/>
                    <a:srcRect t="15675" r="893" b="17677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494790" cy="2324100"/>
            <wp:effectExtent l="0" t="0" r="13970" b="7620"/>
            <wp:docPr id="9" name="图片 9" descr="微信图片_2022030814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308144127"/>
                    <pic:cNvPicPr>
                      <a:picLocks noChangeAspect="1"/>
                    </pic:cNvPicPr>
                  </pic:nvPicPr>
                  <pic:blipFill>
                    <a:blip r:embed="rId13"/>
                    <a:srcRect l="6478" t="19334" r="3950" b="1467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79270" cy="2328545"/>
            <wp:effectExtent l="0" t="0" r="3810" b="3175"/>
            <wp:docPr id="12" name="图片 12" descr="微信图片_2022030814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308144033"/>
                    <pic:cNvPicPr>
                      <a:picLocks noChangeAspect="1"/>
                    </pic:cNvPicPr>
                  </pic:nvPicPr>
                  <pic:blipFill>
                    <a:blip r:embed="rId14"/>
                    <a:srcRect l="3754" t="19097" r="6342" b="25138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722120" cy="2623185"/>
            <wp:effectExtent l="0" t="0" r="0" b="13335"/>
            <wp:docPr id="15" name="图片 15" descr="11743432795442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7434327954425986"/>
                    <pic:cNvPicPr>
                      <a:picLocks noChangeAspect="1"/>
                    </pic:cNvPicPr>
                  </pic:nvPicPr>
                  <pic:blipFill>
                    <a:blip r:embed="rId15"/>
                    <a:srcRect t="12555" b="17290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590040" cy="2631440"/>
            <wp:effectExtent l="0" t="0" r="10160" b="5080"/>
            <wp:docPr id="16" name="图片 16" descr="85630285864110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6302858641108914"/>
                    <pic:cNvPicPr>
                      <a:picLocks noChangeAspect="1"/>
                    </pic:cNvPicPr>
                  </pic:nvPicPr>
                  <pic:blipFill>
                    <a:blip r:embed="rId16"/>
                    <a:srcRect t="11550" b="1843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84655" cy="2609215"/>
            <wp:effectExtent l="0" t="0" r="6985" b="12065"/>
            <wp:docPr id="17" name="图片 17" descr="15421015354016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4210153540169592"/>
                    <pic:cNvPicPr>
                      <a:picLocks noChangeAspect="1"/>
                    </pic:cNvPicPr>
                  </pic:nvPicPr>
                  <pic:blipFill>
                    <a:blip r:embed="rId17"/>
                    <a:srcRect t="16070" b="23172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社会主义核心价值观是：民主、平等、富强、文明……而地方恶黑势力在朗朗乾坤之下却可以继续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欺负弱势群体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、颠倒黑白、为所欲为、欺压良善，那中国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60岁以上老人2.6亿，其中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将近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1600万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的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农村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留守老人，他们的生命安全如何得到保障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  <w:t>？社会治安如何得到安定？年轻人如何在外安心工作？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br w:type="textWrapping"/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      望相关领导予以重视和调查，法网恢恢，疏而不漏,不冤枉一个好人，也不放过一个坏人。恶黑势力不惩治，不足以平民愤；恶黑势力不铲除，不能见青天白日。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在此，我们代表中国千千万万的留守家庭发声，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希望所有留守老人得到保护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，希望天下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所有弱势群体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不被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欺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凌，希望天下父母都能平安健康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  <w:lang w:val="en-US" w:eastAsia="zh-CN"/>
        </w:rPr>
        <w:t>希望天下的儿女都能“子欲养而亲还在”！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2" w:firstLineChars="200"/>
        <w:jc w:val="center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83585" cy="2491105"/>
            <wp:effectExtent l="0" t="0" r="8255" b="825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0"/>
          <w:szCs w:val="20"/>
          <w:shd w:val="clear" w:fill="FFFFFF"/>
        </w:rPr>
      </w:pPr>
    </w:p>
    <w:p>
      <w:pPr>
        <w:ind w:firstLine="400" w:firstLineChars="20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72D34"/>
          <w:spacing w:val="0"/>
          <w:kern w:val="0"/>
          <w:sz w:val="20"/>
          <w:szCs w:val="20"/>
          <w:shd w:val="clear" w:fill="FFFFFF"/>
          <w:lang w:val="en-US" w:eastAsia="zh-CN"/>
        </w:rPr>
      </w:pPr>
    </w:p>
    <w:sectPr>
      <w:footerReference r:id="rId3" w:type="default"/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C7E64"/>
    <w:rsid w:val="071101EA"/>
    <w:rsid w:val="08AD1918"/>
    <w:rsid w:val="0B3F3282"/>
    <w:rsid w:val="0FCE5D9D"/>
    <w:rsid w:val="109776BD"/>
    <w:rsid w:val="10E723F2"/>
    <w:rsid w:val="11866A7E"/>
    <w:rsid w:val="12E806A4"/>
    <w:rsid w:val="14F43330"/>
    <w:rsid w:val="16D451C7"/>
    <w:rsid w:val="175034F0"/>
    <w:rsid w:val="18BF5A03"/>
    <w:rsid w:val="1BFE4A94"/>
    <w:rsid w:val="1D484219"/>
    <w:rsid w:val="1E875215"/>
    <w:rsid w:val="1FE77225"/>
    <w:rsid w:val="21C85928"/>
    <w:rsid w:val="21DA38AD"/>
    <w:rsid w:val="21ED35E0"/>
    <w:rsid w:val="256E6C47"/>
    <w:rsid w:val="26DD1E76"/>
    <w:rsid w:val="2AC654EB"/>
    <w:rsid w:val="2B612949"/>
    <w:rsid w:val="2B637B6B"/>
    <w:rsid w:val="2CA156F3"/>
    <w:rsid w:val="2E13617D"/>
    <w:rsid w:val="2FEF5A8D"/>
    <w:rsid w:val="2FF26266"/>
    <w:rsid w:val="31245039"/>
    <w:rsid w:val="31AB6164"/>
    <w:rsid w:val="33D22636"/>
    <w:rsid w:val="35A50D68"/>
    <w:rsid w:val="36BD5820"/>
    <w:rsid w:val="38606463"/>
    <w:rsid w:val="39072D82"/>
    <w:rsid w:val="396C0E37"/>
    <w:rsid w:val="3BBC60A6"/>
    <w:rsid w:val="3D7F55DD"/>
    <w:rsid w:val="3E86299B"/>
    <w:rsid w:val="3FE670C0"/>
    <w:rsid w:val="406960D0"/>
    <w:rsid w:val="46BC1650"/>
    <w:rsid w:val="49AF39A2"/>
    <w:rsid w:val="4A7F4E6E"/>
    <w:rsid w:val="4C0B44E0"/>
    <w:rsid w:val="5060304C"/>
    <w:rsid w:val="51BC194B"/>
    <w:rsid w:val="558D41B7"/>
    <w:rsid w:val="55B26FC5"/>
    <w:rsid w:val="58922210"/>
    <w:rsid w:val="59331D31"/>
    <w:rsid w:val="5B092532"/>
    <w:rsid w:val="5BA67D81"/>
    <w:rsid w:val="5C02053F"/>
    <w:rsid w:val="5D7719D5"/>
    <w:rsid w:val="5D936916"/>
    <w:rsid w:val="5E2101CC"/>
    <w:rsid w:val="5E2733FB"/>
    <w:rsid w:val="621974FF"/>
    <w:rsid w:val="63584057"/>
    <w:rsid w:val="6A022F6E"/>
    <w:rsid w:val="6C164AAF"/>
    <w:rsid w:val="6F0F4163"/>
    <w:rsid w:val="6F4401FC"/>
    <w:rsid w:val="70FB4E67"/>
    <w:rsid w:val="745F6CC2"/>
    <w:rsid w:val="799E65B0"/>
    <w:rsid w:val="7AD260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2022-03-08T06:05:00Z</dcterms:created>
  <dc:creator>Apache POI</dc:creator>
  <cp:lastModifiedBy>86159</cp:lastModifiedBy>
  <cp:lastPrinted>2022-03-08T14:45:00Z</cp:lastPrinted>
  <dcterms:modified xsi:type="dcterms:W3CDTF">2022-03-08T23:46:44Z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779187B6A9974B3D889712A93B3E73FD</vt:lpwstr>
  </property>
</Properties>
</file>